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4E6" w:rsidRPr="006654E6" w:rsidRDefault="006654E6" w:rsidP="006654E6">
      <w:pPr>
        <w:jc w:val="center"/>
        <w:rPr>
          <w:sz w:val="28"/>
          <w:szCs w:val="28"/>
        </w:rPr>
      </w:pPr>
      <w:r w:rsidRPr="006654E6">
        <w:rPr>
          <w:sz w:val="28"/>
          <w:szCs w:val="28"/>
        </w:rPr>
        <w:t>Муниципальное общеобразовательное автономное учреждение города Бузулука</w:t>
      </w:r>
    </w:p>
    <w:p w:rsidR="00984081" w:rsidRPr="006654E6" w:rsidRDefault="006654E6" w:rsidP="006654E6">
      <w:pPr>
        <w:jc w:val="center"/>
        <w:rPr>
          <w:sz w:val="28"/>
          <w:szCs w:val="28"/>
        </w:rPr>
      </w:pPr>
      <w:r w:rsidRPr="006654E6">
        <w:rPr>
          <w:sz w:val="28"/>
          <w:szCs w:val="28"/>
        </w:rPr>
        <w:t>«Гимназия №1 имени дважды Героя Советского Союза, летчика-космонавта Романенко Ю.В.»</w:t>
      </w:r>
    </w:p>
    <w:p w:rsidR="006654E6" w:rsidRPr="006654E6" w:rsidRDefault="006654E6" w:rsidP="00984081">
      <w:pPr>
        <w:rPr>
          <w:sz w:val="28"/>
          <w:szCs w:val="28"/>
        </w:rPr>
      </w:pPr>
    </w:p>
    <w:p w:rsidR="006654E6" w:rsidRPr="006654E6" w:rsidRDefault="006654E6" w:rsidP="00984081">
      <w:pPr>
        <w:rPr>
          <w:b/>
          <w:sz w:val="28"/>
          <w:szCs w:val="28"/>
          <w:u w:val="single"/>
        </w:rPr>
      </w:pPr>
    </w:p>
    <w:p w:rsidR="006654E6" w:rsidRPr="006654E6" w:rsidRDefault="006654E6" w:rsidP="00984081">
      <w:pPr>
        <w:rPr>
          <w:b/>
          <w:sz w:val="28"/>
          <w:szCs w:val="28"/>
          <w:u w:val="single"/>
        </w:rPr>
      </w:pPr>
    </w:p>
    <w:p w:rsidR="006654E6" w:rsidRPr="006654E6" w:rsidRDefault="006654E6" w:rsidP="00984081">
      <w:pPr>
        <w:rPr>
          <w:b/>
          <w:sz w:val="28"/>
          <w:szCs w:val="28"/>
          <w:u w:val="single"/>
        </w:rPr>
      </w:pPr>
    </w:p>
    <w:p w:rsidR="006654E6" w:rsidRPr="006654E6" w:rsidRDefault="006654E6" w:rsidP="00984081">
      <w:pPr>
        <w:rPr>
          <w:b/>
          <w:sz w:val="28"/>
          <w:szCs w:val="28"/>
          <w:u w:val="single"/>
        </w:rPr>
      </w:pPr>
    </w:p>
    <w:p w:rsidR="006654E6" w:rsidRPr="006654E6" w:rsidRDefault="006654E6" w:rsidP="00984081">
      <w:pPr>
        <w:rPr>
          <w:b/>
          <w:sz w:val="28"/>
          <w:szCs w:val="28"/>
          <w:u w:val="single"/>
        </w:rPr>
      </w:pPr>
    </w:p>
    <w:p w:rsidR="006654E6" w:rsidRPr="006654E6" w:rsidRDefault="006654E6" w:rsidP="006654E6">
      <w:pPr>
        <w:jc w:val="center"/>
        <w:rPr>
          <w:sz w:val="28"/>
          <w:szCs w:val="28"/>
        </w:rPr>
      </w:pPr>
      <w:r w:rsidRPr="006654E6">
        <w:rPr>
          <w:sz w:val="28"/>
          <w:szCs w:val="28"/>
        </w:rPr>
        <w:t>Урок математики во 2 классе по теме «Прямоугольник»</w:t>
      </w: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center"/>
      </w:pPr>
    </w:p>
    <w:p w:rsidR="006654E6" w:rsidRDefault="006654E6" w:rsidP="006654E6">
      <w:pPr>
        <w:jc w:val="right"/>
        <w:rPr>
          <w:sz w:val="28"/>
          <w:szCs w:val="28"/>
        </w:rPr>
      </w:pPr>
    </w:p>
    <w:p w:rsidR="006654E6" w:rsidRDefault="006654E6" w:rsidP="006654E6">
      <w:pPr>
        <w:jc w:val="right"/>
        <w:rPr>
          <w:sz w:val="28"/>
          <w:szCs w:val="28"/>
        </w:rPr>
      </w:pPr>
    </w:p>
    <w:p w:rsidR="006654E6" w:rsidRDefault="006654E6" w:rsidP="006654E6">
      <w:pPr>
        <w:jc w:val="right"/>
        <w:rPr>
          <w:sz w:val="28"/>
          <w:szCs w:val="28"/>
        </w:rPr>
      </w:pPr>
    </w:p>
    <w:p w:rsidR="006654E6" w:rsidRDefault="006654E6" w:rsidP="006654E6">
      <w:pPr>
        <w:jc w:val="right"/>
        <w:rPr>
          <w:sz w:val="28"/>
          <w:szCs w:val="28"/>
        </w:rPr>
      </w:pPr>
    </w:p>
    <w:p w:rsidR="006654E6" w:rsidRDefault="006654E6" w:rsidP="006654E6">
      <w:pPr>
        <w:jc w:val="right"/>
        <w:rPr>
          <w:sz w:val="28"/>
          <w:szCs w:val="28"/>
        </w:rPr>
      </w:pPr>
    </w:p>
    <w:p w:rsidR="006654E6" w:rsidRPr="006654E6" w:rsidRDefault="006654E6" w:rsidP="006654E6">
      <w:pPr>
        <w:jc w:val="right"/>
        <w:rPr>
          <w:sz w:val="28"/>
          <w:szCs w:val="28"/>
        </w:rPr>
      </w:pPr>
      <w:r w:rsidRPr="006654E6">
        <w:rPr>
          <w:sz w:val="28"/>
          <w:szCs w:val="28"/>
        </w:rPr>
        <w:t>Учитель: высшей категории Сапожникова О.В.</w:t>
      </w:r>
    </w:p>
    <w:p w:rsidR="006654E6" w:rsidRDefault="006654E6" w:rsidP="006654E6">
      <w:pPr>
        <w:jc w:val="center"/>
      </w:pPr>
    </w:p>
    <w:p w:rsidR="006654E6" w:rsidRDefault="006654E6" w:rsidP="00984081">
      <w:pPr>
        <w:rPr>
          <w:b/>
          <w:u w:val="single"/>
        </w:rPr>
      </w:pPr>
    </w:p>
    <w:p w:rsidR="006654E6" w:rsidRDefault="006654E6" w:rsidP="00984081">
      <w:pPr>
        <w:rPr>
          <w:b/>
          <w:u w:val="single"/>
        </w:rPr>
      </w:pPr>
    </w:p>
    <w:p w:rsidR="006654E6" w:rsidRDefault="006654E6" w:rsidP="00984081">
      <w:pPr>
        <w:rPr>
          <w:b/>
          <w:u w:val="single"/>
        </w:rPr>
      </w:pPr>
    </w:p>
    <w:p w:rsidR="006654E6" w:rsidRDefault="006654E6" w:rsidP="00984081">
      <w:pPr>
        <w:rPr>
          <w:b/>
          <w:u w:val="single"/>
        </w:rPr>
      </w:pPr>
    </w:p>
    <w:p w:rsidR="006654E6" w:rsidRDefault="006654E6" w:rsidP="00984081">
      <w:pPr>
        <w:rPr>
          <w:b/>
          <w:u w:val="single"/>
        </w:rPr>
      </w:pPr>
    </w:p>
    <w:p w:rsidR="006654E6" w:rsidRDefault="006654E6" w:rsidP="00984081">
      <w:pPr>
        <w:rPr>
          <w:b/>
          <w:u w:val="single"/>
        </w:rPr>
      </w:pPr>
    </w:p>
    <w:p w:rsidR="006654E6" w:rsidRPr="006654E6" w:rsidRDefault="006654E6" w:rsidP="006654E6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год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lastRenderedPageBreak/>
        <w:t xml:space="preserve">ТЕМА УРОКА: </w:t>
      </w:r>
      <w:r>
        <w:rPr>
          <w:sz w:val="22"/>
          <w:szCs w:val="22"/>
        </w:rPr>
        <w:t>Прямоугольник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>ТИП УРОКА</w:t>
      </w:r>
      <w:r>
        <w:rPr>
          <w:sz w:val="22"/>
          <w:szCs w:val="22"/>
        </w:rPr>
        <w:t xml:space="preserve">: открытие новых знаний. 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ЦЕЛЬ УРОКА: </w:t>
      </w:r>
      <w:r>
        <w:rPr>
          <w:color w:val="000000"/>
          <w:sz w:val="22"/>
          <w:szCs w:val="22"/>
        </w:rPr>
        <w:t xml:space="preserve">создать условия для </w:t>
      </w:r>
      <w:r>
        <w:rPr>
          <w:sz w:val="22"/>
          <w:szCs w:val="22"/>
        </w:rPr>
        <w:t xml:space="preserve"> успешного ознакомления  с </w:t>
      </w:r>
      <w:r w:rsidR="00F801A0">
        <w:rPr>
          <w:sz w:val="22"/>
          <w:szCs w:val="22"/>
        </w:rPr>
        <w:t xml:space="preserve">новой геометрической фигурой - </w:t>
      </w:r>
      <w:r>
        <w:rPr>
          <w:sz w:val="22"/>
          <w:szCs w:val="22"/>
        </w:rPr>
        <w:t>прямоугольником.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ЗАДАЧИ УРОКА:  </w:t>
      </w:r>
    </w:p>
    <w:p w:rsidR="00984081" w:rsidRDefault="00984081" w:rsidP="00984081">
      <w:pPr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-образовательные: </w:t>
      </w:r>
      <w:r>
        <w:rPr>
          <w:sz w:val="22"/>
          <w:szCs w:val="22"/>
        </w:rPr>
        <w:t>показать отличие и сходство прямоугольника и четырёхугольников, сформировать навык определения фигур по сторонам и углам, совершенствовать  навык устного счета.</w:t>
      </w:r>
    </w:p>
    <w:p w:rsidR="00984081" w:rsidRDefault="00984081" w:rsidP="00984081">
      <w:pPr>
        <w:rPr>
          <w:sz w:val="22"/>
          <w:szCs w:val="22"/>
        </w:rPr>
      </w:pPr>
      <w:proofErr w:type="gramStart"/>
      <w:r>
        <w:rPr>
          <w:sz w:val="22"/>
          <w:szCs w:val="22"/>
          <w:u w:val="single"/>
        </w:rPr>
        <w:t xml:space="preserve">-развивающие: </w:t>
      </w:r>
      <w:r>
        <w:rPr>
          <w:sz w:val="22"/>
          <w:szCs w:val="22"/>
        </w:rPr>
        <w:t>развивать пространственное мышление, навык устного счёта, образное мышление, внимание, память, умение наблюдать, сравнивать и обобщать</w:t>
      </w:r>
      <w:proofErr w:type="gramEnd"/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- </w:t>
      </w:r>
      <w:r>
        <w:rPr>
          <w:sz w:val="22"/>
          <w:szCs w:val="22"/>
          <w:u w:val="single"/>
        </w:rPr>
        <w:t>воспитательные:</w:t>
      </w:r>
      <w:r>
        <w:rPr>
          <w:sz w:val="22"/>
          <w:szCs w:val="22"/>
        </w:rPr>
        <w:t xml:space="preserve"> воспитывать любовь к предмету, чувство сотрудничества, доброжелательность, толерантность, аккуратность.</w:t>
      </w:r>
    </w:p>
    <w:p w:rsidR="00984081" w:rsidRDefault="00984081" w:rsidP="0098408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ПЛАНИРУЕМЫЕ ОБРАЗОВАТЕЛЬНЫЕ РЕЗУЛЬТАТЫ: 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</w:rPr>
        <w:t>Личностные:</w:t>
      </w:r>
      <w:r>
        <w:rPr>
          <w:sz w:val="22"/>
          <w:szCs w:val="22"/>
        </w:rPr>
        <w:t xml:space="preserve"> принимают и осваивают социальную роль обучающегося; имеют мотивацию к учебной деятельности; стремятся развивать навыки сотрудничества со сверстниками и </w:t>
      </w:r>
      <w:proofErr w:type="gramStart"/>
      <w:r>
        <w:rPr>
          <w:sz w:val="22"/>
          <w:szCs w:val="22"/>
        </w:rPr>
        <w:t>со</w:t>
      </w:r>
      <w:proofErr w:type="gramEnd"/>
      <w:r>
        <w:rPr>
          <w:sz w:val="22"/>
          <w:szCs w:val="22"/>
        </w:rPr>
        <w:t xml:space="preserve"> взрослыми, умение доказывать свою точку зрения, внимание, память, логическое мышление; проявляют самостоятельность, личную ответственность.</w:t>
      </w:r>
    </w:p>
    <w:p w:rsidR="00984081" w:rsidRDefault="00984081" w:rsidP="00984081">
      <w:pPr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 xml:space="preserve">Предметные: </w:t>
      </w:r>
      <w:r>
        <w:rPr>
          <w:sz w:val="22"/>
          <w:szCs w:val="22"/>
        </w:rPr>
        <w:t>знают: различные устные приёмы сложения и вычитания двузначного числа с однозначным и двузначного числа с двузначным; устную и письменную нумерацию чисел до 100; отличительные особенности задачи, отличительные особенности прямоугольника; геометрические фигуры;</w:t>
      </w:r>
      <w:proofErr w:type="gramEnd"/>
    </w:p>
    <w:p w:rsidR="00984081" w:rsidRDefault="00984081" w:rsidP="00984081">
      <w:pPr>
        <w:rPr>
          <w:sz w:val="22"/>
          <w:szCs w:val="22"/>
        </w:rPr>
      </w:pPr>
      <w:r>
        <w:rPr>
          <w:sz w:val="22"/>
          <w:szCs w:val="22"/>
        </w:rPr>
        <w:t>умеют: складывать и вычитать двузначные числа, используя устные приёмы сложения и вычитания, складывать и вычитать двузначные числа, производя запись в столбик; решать задачи и выражения изученных видов; записывать задачу кратко; определять геометрические фигуры по их отличительным признакам; определять вид угла при помощи модели прямого угла.</w:t>
      </w:r>
    </w:p>
    <w:p w:rsidR="00984081" w:rsidRDefault="00984081" w:rsidP="00984081">
      <w:pPr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МЕТАПРЕДМЕТНЫ</w:t>
      </w:r>
      <w:proofErr w:type="gramStart"/>
      <w:r>
        <w:rPr>
          <w:b/>
          <w:sz w:val="22"/>
          <w:szCs w:val="22"/>
          <w:u w:val="single"/>
        </w:rPr>
        <w:t>Е</w:t>
      </w:r>
      <w:r>
        <w:rPr>
          <w:b/>
          <w:sz w:val="22"/>
          <w:szCs w:val="22"/>
        </w:rPr>
        <w:t>(</w:t>
      </w:r>
      <w:proofErr w:type="gramEnd"/>
      <w:r>
        <w:rPr>
          <w:b/>
          <w:sz w:val="22"/>
          <w:szCs w:val="22"/>
        </w:rPr>
        <w:t xml:space="preserve"> критерии </w:t>
      </w:r>
      <w:proofErr w:type="spellStart"/>
      <w:r>
        <w:rPr>
          <w:b/>
          <w:sz w:val="22"/>
          <w:szCs w:val="22"/>
        </w:rPr>
        <w:t>сформированности</w:t>
      </w:r>
      <w:proofErr w:type="spellEnd"/>
      <w:r>
        <w:rPr>
          <w:b/>
          <w:sz w:val="22"/>
          <w:szCs w:val="22"/>
        </w:rPr>
        <w:t>/ оценки компонентов УУД).</w:t>
      </w:r>
    </w:p>
    <w:p w:rsidR="00984081" w:rsidRDefault="003355D3" w:rsidP="00984081">
      <w:pPr>
        <w:rPr>
          <w:sz w:val="22"/>
          <w:szCs w:val="22"/>
        </w:rPr>
      </w:pPr>
      <w:r>
        <w:rPr>
          <w:b/>
          <w:sz w:val="22"/>
          <w:szCs w:val="22"/>
        </w:rPr>
        <w:t>Регуля</w:t>
      </w:r>
      <w:r w:rsidR="00984081">
        <w:rPr>
          <w:b/>
          <w:sz w:val="22"/>
          <w:szCs w:val="22"/>
        </w:rPr>
        <w:t xml:space="preserve">тивные: </w:t>
      </w:r>
      <w:r w:rsidR="00984081">
        <w:rPr>
          <w:sz w:val="22"/>
          <w:szCs w:val="22"/>
        </w:rPr>
        <w:t xml:space="preserve">формулируют учебную задачу урока; прогнозируют результат и уровень усвоения знаний; определяют последовательность действий; контролируют и оценивают свою деятельность и деятельность партнёров по образовательному процессу; осознают качество и уровень усвоения; способны к </w:t>
      </w:r>
      <w:proofErr w:type="spellStart"/>
      <w:r w:rsidR="00984081">
        <w:rPr>
          <w:sz w:val="22"/>
          <w:szCs w:val="22"/>
        </w:rPr>
        <w:t>саморегуляции</w:t>
      </w:r>
      <w:proofErr w:type="spellEnd"/>
      <w:r w:rsidR="00984081">
        <w:rPr>
          <w:sz w:val="22"/>
          <w:szCs w:val="22"/>
        </w:rPr>
        <w:t xml:space="preserve">. 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</w:rPr>
        <w:t>Познавательные:</w:t>
      </w:r>
      <w:r>
        <w:rPr>
          <w:sz w:val="22"/>
          <w:szCs w:val="22"/>
        </w:rPr>
        <w:t xml:space="preserve"> формулируют познавательную цель; выделяют необходимую информацию; осознанно и произвольно строят речевое высказывание; создают алгоритм деятельности; строят логическую цепочку рассуждений, анализируют, сравнивают, делают выводы; контролируют и оценивают процесс и результаты деятельности.</w:t>
      </w:r>
    </w:p>
    <w:p w:rsidR="00984081" w:rsidRDefault="00984081" w:rsidP="00984081">
      <w:r>
        <w:rPr>
          <w:b/>
          <w:sz w:val="22"/>
          <w:szCs w:val="22"/>
        </w:rPr>
        <w:t xml:space="preserve">Коммуникативные: </w:t>
      </w:r>
      <w:r>
        <w:rPr>
          <w:sz w:val="22"/>
          <w:szCs w:val="22"/>
        </w:rPr>
        <w:t xml:space="preserve">умеют слушать, слышать и понимать партнёров; правильно выражать свои мысли в речи; аргументируют свою точку зрения, </w:t>
      </w:r>
      <w:proofErr w:type="gramStart"/>
      <w:r>
        <w:rPr>
          <w:sz w:val="22"/>
          <w:szCs w:val="22"/>
        </w:rPr>
        <w:t>при</w:t>
      </w:r>
      <w:proofErr w:type="gramEnd"/>
      <w:r>
        <w:rPr>
          <w:sz w:val="22"/>
          <w:szCs w:val="22"/>
        </w:rPr>
        <w:t xml:space="preserve"> этом уважают в общении и </w:t>
      </w:r>
      <w:proofErr w:type="gramStart"/>
      <w:r>
        <w:rPr>
          <w:sz w:val="22"/>
          <w:szCs w:val="22"/>
        </w:rPr>
        <w:t>сотрудничестве</w:t>
      </w:r>
      <w:proofErr w:type="gramEnd"/>
      <w:r>
        <w:rPr>
          <w:sz w:val="22"/>
          <w:szCs w:val="22"/>
        </w:rPr>
        <w:t xml:space="preserve"> как партнёров, так и самих себя; взаимно контролируют деятельность</w:t>
      </w:r>
      <w:r>
        <w:t xml:space="preserve"> </w:t>
      </w:r>
      <w:r>
        <w:rPr>
          <w:sz w:val="22"/>
          <w:szCs w:val="22"/>
        </w:rPr>
        <w:t>друг друга.</w:t>
      </w:r>
    </w:p>
    <w:p w:rsidR="00984081" w:rsidRDefault="00984081" w:rsidP="00984081">
      <w:pPr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ОБОРУДОВАНИЕ К УРОКУ: </w:t>
      </w:r>
      <w:r>
        <w:rPr>
          <w:bCs/>
          <w:sz w:val="22"/>
          <w:szCs w:val="22"/>
        </w:rPr>
        <w:t xml:space="preserve">ПК, проектор, </w:t>
      </w:r>
      <w:r>
        <w:rPr>
          <w:sz w:val="22"/>
          <w:szCs w:val="22"/>
        </w:rPr>
        <w:t>авторская презентация к уроку, угольники;  листы с геометрическими фигурами для работы в паре; цветок добра.</w:t>
      </w: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</w:p>
    <w:p w:rsidR="006654E6" w:rsidRDefault="006654E6" w:rsidP="00984081">
      <w:pPr>
        <w:jc w:val="center"/>
        <w:rPr>
          <w:b/>
          <w:color w:val="000000"/>
        </w:rPr>
      </w:pPr>
    </w:p>
    <w:p w:rsidR="00984081" w:rsidRDefault="00984081" w:rsidP="00984081">
      <w:pPr>
        <w:jc w:val="center"/>
        <w:rPr>
          <w:b/>
          <w:color w:val="000000"/>
        </w:rPr>
      </w:pPr>
      <w:r>
        <w:rPr>
          <w:b/>
          <w:color w:val="000000"/>
        </w:rPr>
        <w:t>Организационная структура урока.</w:t>
      </w:r>
    </w:p>
    <w:p w:rsidR="00984081" w:rsidRDefault="00984081" w:rsidP="00984081">
      <w:pPr>
        <w:jc w:val="center"/>
        <w:rPr>
          <w:color w:val="000000"/>
        </w:rPr>
      </w:pPr>
    </w:p>
    <w:tbl>
      <w:tblPr>
        <w:tblpPr w:leftFromText="180" w:rightFromText="180" w:vertAnchor="text" w:tblpX="-743" w:tblpY="1"/>
        <w:tblOverlap w:val="never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36"/>
        <w:gridCol w:w="5955"/>
        <w:gridCol w:w="3933"/>
        <w:gridCol w:w="2977"/>
      </w:tblGrid>
      <w:tr w:rsidR="00253C5E" w:rsidTr="00253C5E"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C5E" w:rsidRDefault="00253C5E" w:rsidP="00F17D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Этапы</w:t>
            </w:r>
          </w:p>
          <w:p w:rsidR="00253C5E" w:rsidRDefault="00253C5E" w:rsidP="00F17D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урока</w:t>
            </w:r>
          </w:p>
        </w:tc>
        <w:tc>
          <w:tcPr>
            <w:tcW w:w="9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C5E" w:rsidRDefault="00253C5E" w:rsidP="00253C5E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Ход урока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253C5E">
            <w:pPr>
              <w:rPr>
                <w:color w:val="000000"/>
              </w:rPr>
            </w:pPr>
          </w:p>
        </w:tc>
      </w:tr>
      <w:tr w:rsidR="00253C5E" w:rsidTr="00253C5E"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C5E" w:rsidRDefault="00253C5E" w:rsidP="00F17D5F">
            <w:pPr>
              <w:rPr>
                <w:color w:val="000000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C5E" w:rsidRDefault="00253C5E" w:rsidP="00F17D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Деятельность учителя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C5E" w:rsidRDefault="00253C5E" w:rsidP="00253C5E">
            <w:pPr>
              <w:rPr>
                <w:color w:val="000000"/>
              </w:rPr>
            </w:pPr>
            <w:r>
              <w:rPr>
                <w:color w:val="000000"/>
              </w:rPr>
              <w:t>Деятельность учащихся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253C5E">
            <w:pPr>
              <w:rPr>
                <w:color w:val="000000"/>
              </w:rPr>
            </w:pPr>
            <w:r>
              <w:rPr>
                <w:b/>
                <w:bCs/>
                <w:iCs/>
                <w:color w:val="000000"/>
                <w:spacing w:val="-1"/>
              </w:rPr>
              <w:t>УУД</w:t>
            </w:r>
          </w:p>
        </w:tc>
      </w:tr>
      <w:tr w:rsidR="00253C5E" w:rsidTr="00253C5E">
        <w:trPr>
          <w:trHeight w:val="556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C5E" w:rsidRDefault="00253C5E" w:rsidP="00253C5E">
            <w:pPr>
              <w:jc w:val="center"/>
              <w:rPr>
                <w:b/>
                <w:bCs/>
                <w:iCs/>
                <w:color w:val="000000"/>
                <w:spacing w:val="-1"/>
              </w:rPr>
            </w:pPr>
            <w:r>
              <w:rPr>
                <w:b/>
                <w:bCs/>
                <w:iCs/>
                <w:color w:val="000000"/>
                <w:spacing w:val="-1"/>
              </w:rPr>
              <w:t>1.Мотивация к учебной деятельности.</w:t>
            </w:r>
          </w:p>
          <w:p w:rsidR="00253C5E" w:rsidRDefault="00253C5E" w:rsidP="00253C5E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Цели:</w:t>
            </w:r>
          </w:p>
          <w:p w:rsidR="00253C5E" w:rsidRDefault="00253C5E" w:rsidP="00253C5E">
            <w:pPr>
              <w:jc w:val="both"/>
            </w:pPr>
            <w:r>
              <w:t>- актуализировать требования к ученику со стороны учебной деятельности;</w:t>
            </w:r>
          </w:p>
          <w:p w:rsidR="00253C5E" w:rsidRDefault="00253C5E" w:rsidP="00253C5E">
            <w:pPr>
              <w:jc w:val="both"/>
            </w:pPr>
            <w:r>
              <w:t xml:space="preserve">- создать условия для возникновения у учеников внутренней потребности включения в учебную деятельность; </w:t>
            </w:r>
          </w:p>
          <w:p w:rsidR="00253C5E" w:rsidRDefault="00253C5E" w:rsidP="00253C5E">
            <w:pPr>
              <w:jc w:val="both"/>
            </w:pPr>
            <w:r>
              <w:t>- уточнить тип урока.</w:t>
            </w:r>
          </w:p>
          <w:p w:rsidR="00253C5E" w:rsidRDefault="00253C5E" w:rsidP="00253C5E">
            <w:pPr>
              <w:rPr>
                <w:b/>
                <w:color w:val="000000"/>
              </w:rPr>
            </w:pP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C5E" w:rsidRPr="00E45907" w:rsidRDefault="00253C5E" w:rsidP="00F17D5F">
            <w:r w:rsidRPr="00E45907">
              <w:rPr>
                <w:bCs/>
              </w:rPr>
              <w:t>Прозвенел звонок весёлый</w:t>
            </w:r>
            <w:proofErr w:type="gramStart"/>
            <w:r w:rsidRPr="00E45907">
              <w:br/>
            </w:r>
            <w:r w:rsidRPr="00E45907">
              <w:rPr>
                <w:bCs/>
              </w:rPr>
              <w:t>В</w:t>
            </w:r>
            <w:proofErr w:type="gramEnd"/>
            <w:r w:rsidRPr="00E45907">
              <w:rPr>
                <w:bCs/>
              </w:rPr>
              <w:t>се готовы?  Всё готово?</w:t>
            </w:r>
            <w:r w:rsidRPr="00E45907">
              <w:br/>
            </w:r>
            <w:r w:rsidRPr="00E45907">
              <w:rPr>
                <w:bCs/>
              </w:rPr>
              <w:t>Мы сейчас не отдыхаем,</w:t>
            </w:r>
            <w:r w:rsidRPr="00E45907">
              <w:br/>
            </w:r>
            <w:r w:rsidRPr="00E45907">
              <w:rPr>
                <w:bCs/>
              </w:rPr>
              <w:t>Мы работать начинаем.</w:t>
            </w:r>
            <w:r w:rsidRPr="00E45907">
              <w:t xml:space="preserve"> </w:t>
            </w:r>
          </w:p>
          <w:p w:rsidR="00253C5E" w:rsidRPr="00E45907" w:rsidRDefault="00253C5E" w:rsidP="00F17D5F">
            <w:r>
              <w:t>- Сегодня у нас присутствуют гости, поприветствуем их  и давайте покажем, как мы умеем работать.</w:t>
            </w:r>
          </w:p>
          <w:p w:rsidR="00253C5E" w:rsidRPr="00E45907" w:rsidRDefault="00253C5E" w:rsidP="00F17D5F">
            <w:pPr>
              <w:jc w:val="both"/>
            </w:pPr>
            <w:proofErr w:type="gramStart"/>
            <w:r w:rsidRPr="003255EE">
              <w:t xml:space="preserve">Ребята, я бы хотела, чтобы сегодня на уроке вы не только </w:t>
            </w:r>
            <w:r>
              <w:t xml:space="preserve">узнали что-то новое, </w:t>
            </w:r>
            <w:r w:rsidRPr="003255EE">
              <w:t>повторили и закрепили изученный материал, показали навыки счета, умение решать и составлять задачи, логически мыслить и рассуждать, знание математических понятий, но чтобы наш урок прошёл в добром, дружеском общении, чтобы мы подарили друг другу теплоту наших сердец.</w:t>
            </w:r>
            <w:proofErr w:type="gramEnd"/>
            <w:r w:rsidRPr="003255EE">
              <w:t xml:space="preserve"> Урок будет необычный, волшебный. Волшебство заключается в том, что среди зимы, </w:t>
            </w:r>
            <w:r>
              <w:t xml:space="preserve">январским </w:t>
            </w:r>
            <w:r w:rsidRPr="003255EE">
              <w:t>днем мы с вами попробуем вырастить</w:t>
            </w:r>
            <w:r>
              <w:t xml:space="preserve"> цветок. Как называется наш цветок, вы расшифруете сами.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C5E" w:rsidRDefault="00253C5E" w:rsidP="00F17D5F">
            <w:pPr>
              <w:rPr>
                <w:color w:val="000000"/>
              </w:rPr>
            </w:pPr>
            <w:r>
              <w:t>Проговаривают стихотворные строчки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3C5E" w:rsidRDefault="00253C5E" w:rsidP="00253C5E">
            <w:pPr>
              <w:jc w:val="both"/>
            </w:pPr>
            <w:r>
              <w:rPr>
                <w:bCs/>
                <w:color w:val="170E02"/>
              </w:rPr>
              <w:t>Оформлять свои мысли в устной форме (</w:t>
            </w:r>
            <w:r>
              <w:rPr>
                <w:bCs/>
                <w:i/>
                <w:color w:val="170E02"/>
              </w:rPr>
              <w:t>Коммуникативные УУД</w:t>
            </w:r>
            <w:r>
              <w:rPr>
                <w:bCs/>
                <w:color w:val="170E02"/>
              </w:rPr>
              <w:t>)</w:t>
            </w:r>
          </w:p>
          <w:p w:rsidR="00253C5E" w:rsidRDefault="00253C5E" w:rsidP="00F17D5F">
            <w:pPr>
              <w:rPr>
                <w:color w:val="000000"/>
              </w:rPr>
            </w:pPr>
          </w:p>
        </w:tc>
      </w:tr>
      <w:tr w:rsidR="00253C5E" w:rsidTr="00253C5E">
        <w:trPr>
          <w:trHeight w:val="1430"/>
        </w:trPr>
        <w:tc>
          <w:tcPr>
            <w:tcW w:w="28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Pr="007C11CD" w:rsidRDefault="00253C5E" w:rsidP="00F17D5F">
            <w:pPr>
              <w:rPr>
                <w:b/>
                <w:color w:val="000000"/>
              </w:rPr>
            </w:pPr>
            <w:r w:rsidRPr="007C11CD">
              <w:rPr>
                <w:b/>
                <w:color w:val="000000"/>
              </w:rPr>
              <w:t>2. Этап актуализации и пробного учебного действия.</w:t>
            </w:r>
          </w:p>
          <w:p w:rsidR="004671F2" w:rsidRDefault="004671F2" w:rsidP="004671F2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Цели: </w:t>
            </w:r>
          </w:p>
          <w:p w:rsidR="004671F2" w:rsidRDefault="002A551F" w:rsidP="004671F2">
            <w:pPr>
              <w:jc w:val="both"/>
            </w:pPr>
            <w:r>
              <w:t>-</w:t>
            </w:r>
            <w:r w:rsidR="004671F2">
              <w:t>организовать актуализацию умений;</w:t>
            </w:r>
          </w:p>
          <w:p w:rsidR="004671F2" w:rsidRDefault="002A551F" w:rsidP="004671F2">
            <w:pPr>
              <w:jc w:val="both"/>
            </w:pPr>
            <w:r>
              <w:t>-</w:t>
            </w:r>
            <w:r w:rsidR="004671F2">
              <w:t>организ</w:t>
            </w:r>
            <w:r>
              <w:t>овать</w:t>
            </w:r>
            <w:r w:rsidR="004671F2">
              <w:t xml:space="preserve"> выполнение учащимися пробного учебного действия;</w:t>
            </w:r>
          </w:p>
          <w:p w:rsidR="004671F2" w:rsidRDefault="002A551F" w:rsidP="004671F2">
            <w:pPr>
              <w:jc w:val="both"/>
            </w:pPr>
            <w:r>
              <w:t>-</w:t>
            </w:r>
            <w:r w:rsidR="004671F2">
              <w:t>организовать фиксирования учащимися индивидуального затруднения;</w:t>
            </w:r>
          </w:p>
          <w:p w:rsidR="004671F2" w:rsidRDefault="002A551F" w:rsidP="002A551F">
            <w:pPr>
              <w:rPr>
                <w:b/>
                <w:bCs/>
                <w:iCs/>
                <w:color w:val="000000"/>
                <w:spacing w:val="-1"/>
              </w:rPr>
            </w:pPr>
            <w:r>
              <w:t xml:space="preserve">- уточнить следующий </w:t>
            </w:r>
            <w:r w:rsidR="004671F2">
              <w:t>шаг учебной деятельности</w:t>
            </w:r>
            <w:r w:rsidR="004671F2">
              <w:rPr>
                <w:b/>
                <w:bCs/>
                <w:iCs/>
                <w:color w:val="000000"/>
                <w:spacing w:val="-1"/>
              </w:rPr>
              <w:t xml:space="preserve">  </w:t>
            </w:r>
          </w:p>
          <w:p w:rsidR="004671F2" w:rsidRDefault="004671F2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b/>
                <w:color w:val="000000"/>
              </w:rPr>
            </w:pPr>
          </w:p>
          <w:p w:rsidR="00253C5E" w:rsidRDefault="00ED2131" w:rsidP="00F17D5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</w:t>
            </w:r>
            <w:r w:rsidR="00253C5E">
              <w:rPr>
                <w:b/>
                <w:color w:val="000000"/>
              </w:rPr>
              <w:t>Введение в новую тему.</w:t>
            </w:r>
          </w:p>
          <w:p w:rsidR="004671F2" w:rsidRDefault="004671F2" w:rsidP="004671F2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Цели: </w:t>
            </w:r>
          </w:p>
          <w:p w:rsidR="004671F2" w:rsidRDefault="004671F2" w:rsidP="004671F2">
            <w:pPr>
              <w:jc w:val="both"/>
              <w:rPr>
                <w:b/>
              </w:rPr>
            </w:pPr>
            <w:r>
              <w:rPr>
                <w:b/>
              </w:rPr>
              <w:t xml:space="preserve">- </w:t>
            </w:r>
            <w:r>
              <w:t>организовать постановку темы и  цели урока;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253C5E" w:rsidRPr="00E83B6A" w:rsidRDefault="00ED2131" w:rsidP="00F17D5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4.</w:t>
            </w:r>
            <w:r w:rsidR="00253C5E" w:rsidRPr="00E83B6A">
              <w:rPr>
                <w:b/>
                <w:color w:val="000000"/>
              </w:rPr>
              <w:t>Формулирование темы и задач урока.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11720C" w:rsidRDefault="0011720C" w:rsidP="00F17D5F">
            <w:pPr>
              <w:rPr>
                <w:color w:val="000000"/>
              </w:rPr>
            </w:pPr>
          </w:p>
          <w:p w:rsidR="00253C5E" w:rsidRDefault="00ED2131" w:rsidP="00F17D5F">
            <w:pPr>
              <w:rPr>
                <w:color w:val="000000"/>
              </w:rPr>
            </w:pPr>
            <w:r>
              <w:rPr>
                <w:b/>
              </w:rPr>
              <w:t>5.</w:t>
            </w:r>
            <w:r w:rsidR="0011720C" w:rsidRPr="00E8207E">
              <w:rPr>
                <w:b/>
              </w:rPr>
              <w:t>Открытие нового знания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A276F0" w:rsidRDefault="00A276F0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ED2131" w:rsidP="00F17D5F">
            <w:pPr>
              <w:rPr>
                <w:color w:val="000000"/>
              </w:rPr>
            </w:pPr>
            <w:r>
              <w:rPr>
                <w:b/>
              </w:rPr>
              <w:t>6.</w:t>
            </w:r>
            <w:r w:rsidR="0011720C" w:rsidRPr="00E8207E">
              <w:rPr>
                <w:b/>
              </w:rPr>
              <w:t>Формулирование нового знания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rFonts w:eastAsia="Arial Unicode MS"/>
                <w:b/>
              </w:rPr>
            </w:pPr>
          </w:p>
          <w:p w:rsidR="00226E8C" w:rsidRDefault="00226E8C" w:rsidP="00F17D5F">
            <w:pPr>
              <w:rPr>
                <w:rFonts w:eastAsia="Arial Unicode MS"/>
                <w:b/>
              </w:rPr>
            </w:pPr>
          </w:p>
          <w:p w:rsidR="00253C5E" w:rsidRDefault="00ED2131" w:rsidP="00F17D5F">
            <w:pPr>
              <w:rPr>
                <w:color w:val="000000"/>
              </w:rPr>
            </w:pPr>
            <w:r>
              <w:rPr>
                <w:rFonts w:eastAsia="Arial Unicode MS"/>
                <w:b/>
              </w:rPr>
              <w:t>7.</w:t>
            </w:r>
            <w:r w:rsidR="00226E8C" w:rsidRPr="00E8207E">
              <w:rPr>
                <w:rFonts w:eastAsia="Arial Unicode MS"/>
                <w:b/>
              </w:rPr>
              <w:t>Первичное применение нового знания</w:t>
            </w:r>
          </w:p>
          <w:p w:rsidR="00226E8C" w:rsidRDefault="00226E8C" w:rsidP="00F17D5F">
            <w:pPr>
              <w:rPr>
                <w:b/>
                <w:color w:val="000000"/>
              </w:rPr>
            </w:pPr>
          </w:p>
          <w:p w:rsidR="00226E8C" w:rsidRDefault="00226E8C" w:rsidP="00F17D5F">
            <w:pPr>
              <w:rPr>
                <w:b/>
                <w:color w:val="000000"/>
              </w:rPr>
            </w:pPr>
          </w:p>
          <w:p w:rsidR="00226E8C" w:rsidRDefault="00226E8C" w:rsidP="00F17D5F">
            <w:pPr>
              <w:rPr>
                <w:b/>
                <w:color w:val="000000"/>
              </w:rPr>
            </w:pPr>
          </w:p>
          <w:p w:rsidR="00253C5E" w:rsidRPr="002A551F" w:rsidRDefault="00A276F0" w:rsidP="00F17D5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="00ED2131">
              <w:rPr>
                <w:b/>
                <w:color w:val="000000"/>
              </w:rPr>
              <w:t>.</w:t>
            </w:r>
            <w:r w:rsidR="00226E8C">
              <w:rPr>
                <w:b/>
                <w:color w:val="000000"/>
              </w:rPr>
              <w:t>С</w:t>
            </w:r>
            <w:r w:rsidR="00253C5E" w:rsidRPr="002A551F">
              <w:rPr>
                <w:b/>
                <w:color w:val="000000"/>
              </w:rPr>
              <w:t xml:space="preserve">амостоятельное </w:t>
            </w:r>
          </w:p>
          <w:p w:rsidR="00253C5E" w:rsidRPr="002A551F" w:rsidRDefault="00253C5E" w:rsidP="00F17D5F">
            <w:pPr>
              <w:rPr>
                <w:b/>
                <w:color w:val="000000"/>
              </w:rPr>
            </w:pPr>
            <w:r w:rsidRPr="002A551F">
              <w:rPr>
                <w:b/>
                <w:color w:val="000000"/>
              </w:rPr>
              <w:t xml:space="preserve"> закрепление.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4671F2" w:rsidRDefault="004671F2" w:rsidP="004671F2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Цель:</w:t>
            </w:r>
          </w:p>
          <w:p w:rsidR="004671F2" w:rsidRDefault="004671F2" w:rsidP="004671F2">
            <w:pPr>
              <w:jc w:val="both"/>
            </w:pPr>
            <w:r>
              <w:rPr>
                <w:b/>
              </w:rPr>
              <w:t>-</w:t>
            </w:r>
            <w:r>
              <w:t xml:space="preserve"> организовать</w:t>
            </w:r>
            <w:r>
              <w:rPr>
                <w:b/>
              </w:rPr>
              <w:t xml:space="preserve"> </w:t>
            </w:r>
            <w:r>
              <w:t>усвоение учениками нового способа действий с проговариванием во внешней речи.</w:t>
            </w:r>
          </w:p>
          <w:p w:rsidR="00253C5E" w:rsidRDefault="004671F2" w:rsidP="004671F2">
            <w:pPr>
              <w:rPr>
                <w:color w:val="000000"/>
              </w:rPr>
            </w:pPr>
            <w:r>
              <w:t>- создать, по возможности, для каждого ученика ситуацию успеха, мотивирующую его к включению в дальнейшую познавательную деятельность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Pr="004671F2" w:rsidRDefault="00ED2131" w:rsidP="00F17D5F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</w:t>
            </w:r>
            <w:r w:rsidR="004671F2" w:rsidRPr="004671F2">
              <w:rPr>
                <w:b/>
                <w:color w:val="000000"/>
              </w:rPr>
              <w:t>Физминутка</w:t>
            </w:r>
          </w:p>
          <w:p w:rsidR="004F2123" w:rsidRPr="004F2123" w:rsidRDefault="004F2123" w:rsidP="004F2123">
            <w:pPr>
              <w:jc w:val="both"/>
            </w:pPr>
            <w:r w:rsidRPr="004F2123">
              <w:t>Цель:</w:t>
            </w:r>
            <w:r>
              <w:t xml:space="preserve"> </w:t>
            </w:r>
            <w:r w:rsidRPr="004F2123">
              <w:t>снятие статического напряжения и поддержка положительного эмоционального поведения.</w:t>
            </w:r>
          </w:p>
          <w:p w:rsidR="00253C5E" w:rsidRDefault="00253C5E" w:rsidP="00F17D5F"/>
          <w:p w:rsidR="00253C5E" w:rsidRPr="00E540BC" w:rsidRDefault="00ED2131" w:rsidP="00F17D5F">
            <w:pPr>
              <w:rPr>
                <w:b/>
                <w:color w:val="000000"/>
              </w:rPr>
            </w:pPr>
            <w:r>
              <w:rPr>
                <w:b/>
              </w:rPr>
              <w:t>10.</w:t>
            </w:r>
            <w:r w:rsidR="00253C5E" w:rsidRPr="00E540BC">
              <w:rPr>
                <w:b/>
              </w:rPr>
              <w:t>Самостоятельная работа с проверкой по эталону</w:t>
            </w:r>
          </w:p>
          <w:p w:rsidR="00253C5E" w:rsidRDefault="00253C5E" w:rsidP="00F17D5F"/>
          <w:p w:rsidR="004671F2" w:rsidRPr="00D55775" w:rsidRDefault="004671F2" w:rsidP="004671F2">
            <w:pPr>
              <w:jc w:val="both"/>
              <w:rPr>
                <w:sz w:val="18"/>
                <w:szCs w:val="18"/>
                <w:u w:val="single"/>
              </w:rPr>
            </w:pPr>
            <w:r w:rsidRPr="00B15181">
              <w:rPr>
                <w:sz w:val="18"/>
                <w:szCs w:val="18"/>
                <w:u w:val="single"/>
              </w:rPr>
              <w:t>Цели:</w:t>
            </w:r>
          </w:p>
          <w:p w:rsidR="004671F2" w:rsidRPr="00B15181" w:rsidRDefault="004671F2" w:rsidP="004671F2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</w:t>
            </w:r>
            <w:r w:rsidRPr="00B15181">
              <w:rPr>
                <w:b/>
                <w:sz w:val="18"/>
                <w:szCs w:val="18"/>
              </w:rPr>
              <w:t xml:space="preserve"> </w:t>
            </w:r>
            <w:r w:rsidRPr="00B15181">
              <w:rPr>
                <w:sz w:val="18"/>
                <w:szCs w:val="18"/>
              </w:rPr>
              <w:t>организовать выполнение учащимися самостоятельной работы на новое знание;</w:t>
            </w:r>
          </w:p>
          <w:p w:rsidR="004671F2" w:rsidRPr="00B15181" w:rsidRDefault="004671F2" w:rsidP="004671F2">
            <w:pPr>
              <w:jc w:val="both"/>
              <w:rPr>
                <w:sz w:val="18"/>
                <w:szCs w:val="18"/>
              </w:rPr>
            </w:pPr>
            <w:r w:rsidRPr="00B15181">
              <w:rPr>
                <w:sz w:val="18"/>
                <w:szCs w:val="18"/>
              </w:rPr>
              <w:t>- орган</w:t>
            </w:r>
            <w:r>
              <w:rPr>
                <w:sz w:val="18"/>
                <w:szCs w:val="18"/>
              </w:rPr>
              <w:t>изовать самопроверку по эталону, самооценку;</w:t>
            </w:r>
          </w:p>
          <w:p w:rsidR="00253C5E" w:rsidRDefault="004671F2" w:rsidP="004671F2">
            <w:r w:rsidRPr="00B15181">
              <w:rPr>
                <w:sz w:val="18"/>
                <w:szCs w:val="18"/>
              </w:rPr>
              <w:t>- организовать выявление места и причины затруднений, работу над ошибками.</w:t>
            </w:r>
          </w:p>
          <w:p w:rsidR="00253C5E" w:rsidRDefault="00253C5E" w:rsidP="00F17D5F"/>
          <w:p w:rsidR="00253C5E" w:rsidRDefault="00253C5E" w:rsidP="00F17D5F"/>
          <w:p w:rsidR="00D26BFC" w:rsidRDefault="00ED2131" w:rsidP="00D26BFC">
            <w:pPr>
              <w:jc w:val="both"/>
              <w:rPr>
                <w:b/>
              </w:rPr>
            </w:pPr>
            <w:r>
              <w:rPr>
                <w:b/>
              </w:rPr>
              <w:t>11.</w:t>
            </w:r>
            <w:r w:rsidR="00D26BFC">
              <w:rPr>
                <w:b/>
              </w:rPr>
              <w:t>Включение в систему знаний и повторение.</w:t>
            </w:r>
          </w:p>
          <w:p w:rsidR="00D26BFC" w:rsidRDefault="00D26BFC" w:rsidP="00D26BFC">
            <w:pPr>
              <w:jc w:val="both"/>
            </w:pPr>
            <w:r>
              <w:t>Цель: закреплять умение решать текстовые задачи</w:t>
            </w:r>
            <w:r w:rsidR="007C11CD">
              <w:t>.</w:t>
            </w:r>
          </w:p>
          <w:p w:rsidR="007C11CD" w:rsidRDefault="007C11CD" w:rsidP="00D26BFC">
            <w:pPr>
              <w:jc w:val="both"/>
            </w:pPr>
          </w:p>
          <w:p w:rsidR="007C11CD" w:rsidRDefault="007C11CD" w:rsidP="00D26BFC">
            <w:pPr>
              <w:jc w:val="both"/>
            </w:pPr>
            <w:r>
              <w:t>Выполнять сравнение выражений, используя рациональный способ.</w:t>
            </w:r>
          </w:p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Pr="00253B78" w:rsidRDefault="00253C5E" w:rsidP="00F17D5F">
            <w:pPr>
              <w:rPr>
                <w:b/>
                <w:color w:val="000000"/>
              </w:rPr>
            </w:pPr>
          </w:p>
          <w:p w:rsidR="00253C5E" w:rsidRPr="001B42F1" w:rsidRDefault="00253C5E" w:rsidP="00F17D5F">
            <w:pPr>
              <w:rPr>
                <w:b/>
                <w:color w:val="000000"/>
              </w:rPr>
            </w:pPr>
          </w:p>
        </w:tc>
        <w:tc>
          <w:tcPr>
            <w:tcW w:w="5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F17D5F">
            <w:r>
              <w:t xml:space="preserve">-Урок у нас необычный, помните об этом. </w:t>
            </w:r>
          </w:p>
          <w:p w:rsidR="00253C5E" w:rsidRDefault="00253C5E" w:rsidP="00F17D5F">
            <w:r>
              <w:t>- И начнём наш урок, как обычно, с устного счёта.</w:t>
            </w:r>
          </w:p>
          <w:p w:rsidR="00253C5E" w:rsidRDefault="00253C5E" w:rsidP="00F17D5F"/>
          <w:p w:rsidR="004671F2" w:rsidRDefault="00253C5E" w:rsidP="004671F2">
            <w:pPr>
              <w:rPr>
                <w:color w:val="000000"/>
              </w:rPr>
            </w:pPr>
            <w:r>
              <w:t>1.Вычисли значение каждого выражения и соотнеси это значение с соответствующей ему буквой. Расшифруй слово.</w:t>
            </w:r>
            <w:r w:rsidR="004671F2">
              <w:rPr>
                <w:color w:val="000000"/>
              </w:rPr>
              <w:t xml:space="preserve"> Устный счёт</w:t>
            </w:r>
          </w:p>
          <w:p w:rsidR="00253C5E" w:rsidRDefault="00253C5E" w:rsidP="00F17D5F"/>
          <w:p w:rsidR="00253C5E" w:rsidRDefault="00253C5E" w:rsidP="00F17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 – 20 …    33-б                       87-6…  77-а</w:t>
            </w:r>
          </w:p>
          <w:p w:rsidR="00253C5E" w:rsidRDefault="00253C5E" w:rsidP="00F17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16+30…       40-д                      62+8…   81-о</w:t>
            </w:r>
          </w:p>
          <w:p w:rsidR="00253C5E" w:rsidRDefault="00253C5E" w:rsidP="00F17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26+7…         27-р                      82-5 …   70-т</w:t>
            </w:r>
          </w:p>
          <w:p w:rsidR="00253C5E" w:rsidRDefault="00253C5E" w:rsidP="00F17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77-50…        46-о                       </w:t>
            </w:r>
          </w:p>
          <w:p w:rsidR="00253C5E" w:rsidRDefault="00253C5E" w:rsidP="00F17D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</w:p>
          <w:p w:rsidR="00253C5E" w:rsidRDefault="00253C5E" w:rsidP="00F17D5F">
            <w:r>
              <w:t>- Прочитайте это слово (доброта). Итак, мы вырастим цветок Доброты.</w:t>
            </w:r>
          </w:p>
          <w:p w:rsidR="00253C5E" w:rsidRDefault="00253C5E" w:rsidP="00F17D5F">
            <w:r>
              <w:t>2.Самодиктант. (один работает у доски)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Сумма чисел 15 и 5- 20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Разность чисел 30 и 15 – 15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Число, которое при счете стоит за числом 89 – 90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Число, которое при счете стоит между числами 39 и 41 – 40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Уменьшаемое 55, вычитаемое 30. Запишите разность – 15</w:t>
            </w:r>
          </w:p>
          <w:p w:rsidR="00253C5E" w:rsidRDefault="00253C5E" w:rsidP="00984081">
            <w:pPr>
              <w:pStyle w:val="a3"/>
              <w:numPr>
                <w:ilvl w:val="0"/>
                <w:numId w:val="2"/>
              </w:numPr>
            </w:pPr>
            <w:r>
              <w:t>28 увеличить на 7 – 35</w:t>
            </w:r>
          </w:p>
          <w:p w:rsidR="00A276F0" w:rsidRPr="00A276F0" w:rsidRDefault="00253C5E" w:rsidP="00A276F0">
            <w:pPr>
              <w:pStyle w:val="a3"/>
              <w:numPr>
                <w:ilvl w:val="0"/>
                <w:numId w:val="2"/>
              </w:numPr>
              <w:rPr>
                <w:color w:val="000000"/>
              </w:rPr>
            </w:pPr>
            <w:r>
              <w:t>100 уменьшить на 20 – 80</w:t>
            </w:r>
            <w:r w:rsidR="00A276F0" w:rsidRPr="00A276F0">
              <w:rPr>
                <w:color w:val="000000"/>
              </w:rPr>
              <w:t xml:space="preserve"> </w:t>
            </w:r>
          </w:p>
          <w:p w:rsidR="00A276F0" w:rsidRDefault="00A276F0" w:rsidP="00A276F0">
            <w:pPr>
              <w:rPr>
                <w:color w:val="000000"/>
              </w:rPr>
            </w:pPr>
            <w:r>
              <w:rPr>
                <w:color w:val="000000"/>
              </w:rPr>
              <w:t>Выполняя разные задания, мы будем выбирать лепесток, на котором записаны качества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присущие доброму человеку. (на доске лепестки цветка)</w:t>
            </w:r>
          </w:p>
          <w:p w:rsidR="00253C5E" w:rsidRDefault="00253C5E" w:rsidP="00F17D5F">
            <w:r>
              <w:t xml:space="preserve">(20, 15, 90,40, 25, 35, 80) Какое задание мы можем выполнить еще с этим рядом чисел? </w:t>
            </w:r>
          </w:p>
          <w:p w:rsidR="00253C5E" w:rsidRPr="00B63F09" w:rsidRDefault="00253C5E" w:rsidP="00F17D5F">
            <w:pPr>
              <w:rPr>
                <w:color w:val="000000"/>
              </w:rPr>
            </w:pPr>
            <w:r w:rsidRPr="00B63F09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  <w:r w:rsidRPr="00B63F09">
              <w:rPr>
                <w:color w:val="000000"/>
              </w:rPr>
              <w:t xml:space="preserve">Работа с </w:t>
            </w:r>
            <w:proofErr w:type="gramStart"/>
            <w:r w:rsidRPr="00B63F09">
              <w:rPr>
                <w:color w:val="000000"/>
              </w:rPr>
              <w:t>числовым</w:t>
            </w:r>
            <w:proofErr w:type="gramEnd"/>
            <w:r w:rsidRPr="00B63F09">
              <w:rPr>
                <w:color w:val="000000"/>
              </w:rPr>
              <w:t xml:space="preserve"> рядом</w:t>
            </w:r>
            <w:r>
              <w:rPr>
                <w:color w:val="000000"/>
              </w:rPr>
              <w:t>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Разбейте на 2 группы: 20,90,40, 80 и  15, 25, 35</w:t>
            </w:r>
            <w:proofErr w:type="gramStart"/>
            <w:r>
              <w:rPr>
                <w:color w:val="000000"/>
              </w:rPr>
              <w:t xml:space="preserve"> В</w:t>
            </w:r>
            <w:proofErr w:type="gramEnd"/>
            <w:r>
              <w:rPr>
                <w:color w:val="000000"/>
              </w:rPr>
              <w:t>ыберете группу, к которой мы можем выполнить предложенные вами задания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15, 25, 35  продолжите ряд, исключите лишнее 15</w:t>
            </w:r>
            <w:proofErr w:type="gramStart"/>
            <w:r>
              <w:rPr>
                <w:color w:val="000000"/>
              </w:rPr>
              <w:t xml:space="preserve"> П</w:t>
            </w:r>
            <w:proofErr w:type="gramEnd"/>
            <w:r>
              <w:rPr>
                <w:color w:val="000000"/>
              </w:rPr>
              <w:t>очему? (самое маленькое, сегодня 15 января.)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Что можете сказать про число 15?</w:t>
            </w:r>
            <w:r w:rsidR="0011720C">
              <w:rPr>
                <w:color w:val="000000"/>
              </w:rPr>
              <w:t xml:space="preserve"> Запишите в тетради число.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3.Повторение видов углов.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Посмотрите на стебель нашего цветка.</w:t>
            </w:r>
            <w:r w:rsidR="007C11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Что вы заметили? (листья похожи на углы)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Какое задание можем выполнить? (назвать виды углов)</w:t>
            </w:r>
          </w:p>
          <w:p w:rsidR="00253C5E" w:rsidRPr="0039295D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111.65pt;margin-top:5.35pt;width:0;height:119.7pt;z-index:251677696" o:connectortype="straight"/>
              </w:pic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47" type="#_x0000_t32" style="position:absolute;margin-left:85.4pt;margin-top:7.3pt;width:26.25pt;height:29.25pt;z-index:251680768" o:connectortype="straight"/>
              </w:pict>
            </w:r>
            <w:r>
              <w:rPr>
                <w:noProof/>
                <w:color w:val="000000"/>
              </w:rPr>
              <w:pict>
                <v:shape id="_x0000_s1045" type="#_x0000_t32" style="position:absolute;margin-left:111.65pt;margin-top:7.3pt;width:36pt;height:41.85pt;flip:x;z-index:251678720" o:connectortype="straight"/>
              </w:pic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48" type="#_x0000_t32" style="position:absolute;margin-left:78.65pt;margin-top:8.95pt;width:33pt;height:30.8pt;flip:x;z-index:251681792" o:connectortype="straight"/>
              </w:pic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46" type="#_x0000_t32" style="position:absolute;margin-left:111.65pt;margin-top:7.75pt;width:11.25pt;height:55.65pt;z-index:251679744" o:connectortype="straight"/>
              </w:pic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62" type="#_x0000_t32" style="position:absolute;margin-left:78.65pt;margin-top:12.15pt;width:33pt;height:28.3pt;flip:x;z-index:251695104" o:connectortype="straight"/>
              </w:pict>
            </w:r>
            <w:r>
              <w:rPr>
                <w:noProof/>
                <w:color w:val="000000"/>
              </w:rPr>
              <w:pict>
                <v:shape id="_x0000_s1061" type="#_x0000_t32" style="position:absolute;margin-left:85.4pt;margin-top:12.15pt;width:26.25pt;height:9.55pt;flip:x;z-index:251694080" o:connectortype="straight"/>
              </w:pic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Что вы видите?</w: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57" type="#_x0000_t32" style="position:absolute;margin-left:248.2pt;margin-top:1.05pt;width:20.25pt;height:25.3pt;z-index:251691008" o:connectortype="straight"/>
              </w:pict>
            </w:r>
            <w:r>
              <w:rPr>
                <w:noProof/>
                <w:color w:val="000000"/>
              </w:rPr>
              <w:pict>
                <v:shape id="_x0000_s1056" type="#_x0000_t32" style="position:absolute;margin-left:219.7pt;margin-top:1.05pt;width:28.5pt;height:29.05pt;flip:x;z-index:251689984" o:connectortype="straight"/>
              </w:pict>
            </w:r>
            <w:r>
              <w:rPr>
                <w:noProof/>
                <w:color w:val="000000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50" type="#_x0000_t7" style="position:absolute;margin-left:103.4pt;margin-top:1.05pt;width:79.9pt;height:53.2pt;z-index:251683840"/>
              </w:pict>
            </w:r>
            <w:r w:rsidR="00253C5E">
              <w:rPr>
                <w:color w:val="000000"/>
              </w:rPr>
              <w:t xml:space="preserve">                                   2</w: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59" type="#_x0000_t32" style="position:absolute;margin-left:248.2pt;margin-top:12.55pt;width:20.25pt;height:50.55pt;flip:x;z-index:251693056" o:connectortype="straight"/>
              </w:pict>
            </w:r>
            <w:r>
              <w:rPr>
                <w:noProof/>
                <w:color w:val="000000"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49" type="#_x0000_t8" style="position:absolute;margin-left:-1.6pt;margin-top:0;width:95.65pt;height:40.45pt;z-index:251682816"/>
              </w:pic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58" type="#_x0000_t32" style="position:absolute;margin-left:219.7pt;margin-top:2.5pt;width:28.5pt;height:50.25pt;z-index:251692032" o:connectortype="straight"/>
              </w:pic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1                                                                    3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rect id="_x0000_s1051" style="position:absolute;margin-left:2.9pt;margin-top:7.9pt;width:1in;height:31.5pt;z-index:251684864"/>
              </w:pic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54" type="#_x0000_t32" style="position:absolute;margin-left:183.3pt;margin-top:4.75pt;width:0;height:48pt;z-index:251687936" o:connectortype="straight"/>
              </w:pict>
            </w:r>
            <w:r>
              <w:rPr>
                <w:noProof/>
                <w:color w:val="000000"/>
              </w:rPr>
              <w:pict>
                <v:shape id="_x0000_s1053" type="#_x0000_t32" style="position:absolute;margin-left:83.9pt;margin-top:4.75pt;width:41.25pt;height:37.5pt;flip:x;z-index:251686912" o:connectortype="straight"/>
              </w:pict>
            </w:r>
            <w:r>
              <w:rPr>
                <w:noProof/>
                <w:color w:val="000000"/>
              </w:rPr>
              <w:pict>
                <v:shape id="_x0000_s1052" type="#_x0000_t32" style="position:absolute;margin-left:125.15pt;margin-top:4.75pt;width:58.15pt;height:0;z-index:251685888" o:connectortype="straight"/>
              </w:pic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  <w:p w:rsidR="00253C5E" w:rsidRDefault="004551B4" w:rsidP="00F17D5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 id="_x0000_s1055" type="#_x0000_t32" style="position:absolute;margin-left:83.9pt;margin-top:.85pt;width:99.4pt;height:10.5pt;z-index:251688960" o:connectortype="straight"/>
              </w:pict>
            </w:r>
            <w:r w:rsidR="00253C5E">
              <w:rPr>
                <w:color w:val="000000"/>
              </w:rPr>
              <w:t xml:space="preserve">                         5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gramStart"/>
            <w:r>
              <w:rPr>
                <w:color w:val="000000"/>
              </w:rPr>
              <w:t>Как</w:t>
            </w:r>
            <w:proofErr w:type="gramEnd"/>
            <w:r>
              <w:rPr>
                <w:color w:val="000000"/>
              </w:rPr>
              <w:t xml:space="preserve"> одним словом назвать эти геометрические фигуры?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Найдите лишнюю фигуру. Почему так считаете?</w:t>
            </w:r>
          </w:p>
          <w:p w:rsidR="00253C5E" w:rsidRPr="00CC0EAE" w:rsidRDefault="00253C5E" w:rsidP="00F17D5F">
            <w:r>
              <w:t>- Как вы предполагаете, какие углы у этого четырёхугольника?</w:t>
            </w:r>
          </w:p>
          <w:p w:rsidR="00253C5E" w:rsidRDefault="00253C5E" w:rsidP="00F17D5F">
            <w:r>
              <w:t>- Как можно доказать?</w:t>
            </w:r>
          </w:p>
          <w:p w:rsidR="00253C5E" w:rsidRPr="00CC0EA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- Докажите.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t xml:space="preserve">-Ребята, </w:t>
            </w:r>
            <w:proofErr w:type="gramStart"/>
            <w:r>
              <w:t>может</w:t>
            </w:r>
            <w:proofErr w:type="gramEnd"/>
            <w:r>
              <w:t xml:space="preserve"> кто знает, как</w:t>
            </w:r>
            <w:r>
              <w:rPr>
                <w:color w:val="000000"/>
              </w:rPr>
              <w:t xml:space="preserve"> называется четырёхугольник, у которого все углы прямые? Как вы думаете, это должны знать все? Значит, тема урока: Прямоугольник.</w:t>
            </w:r>
          </w:p>
          <w:p w:rsidR="00253C5E" w:rsidRDefault="00253C5E" w:rsidP="00F17D5F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Цели урока: узнать, какой четырехугольник называется прямоугольником, находить прямоугольники среди других геометрических фигур, чертить прямоугольники.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Ребята, посоветуйтесь друг с другом и попробуйте дать определение, какая фигура называется прямоугольником. Помните о правилах работы в парах, уважайте мнение товарищей.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Выслушивание определений нескольких пар. А как проверить правильно ли вы сделали вывод?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>
              <w:t xml:space="preserve"> Сравните ваши предположения с объяснением авторов в учебнике на странице 14. 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-Алина читает вслух, а остальные глазками.</w:t>
            </w:r>
          </w:p>
          <w:p w:rsidR="00253C5E" w:rsidRPr="000A2553" w:rsidRDefault="000A2553" w:rsidP="00F17D5F">
            <w:pPr>
              <w:rPr>
                <w:color w:val="000000"/>
              </w:rPr>
            </w:pPr>
            <w:r w:rsidRPr="000A2553">
              <w:rPr>
                <w:color w:val="000000"/>
              </w:rPr>
              <w:t>Какая фигура называется прямоугольником?</w:t>
            </w: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</w:p>
          <w:p w:rsidR="00A276F0" w:rsidRDefault="00A276F0" w:rsidP="00F17D5F">
            <w:pPr>
              <w:rPr>
                <w:color w:val="000000"/>
                <w:sz w:val="28"/>
                <w:szCs w:val="28"/>
              </w:rPr>
            </w:pPr>
          </w:p>
          <w:p w:rsidR="00A276F0" w:rsidRDefault="00A276F0" w:rsidP="00F17D5F">
            <w:pPr>
              <w:rPr>
                <w:color w:val="000000"/>
                <w:sz w:val="28"/>
                <w:szCs w:val="28"/>
              </w:rPr>
            </w:pPr>
          </w:p>
          <w:p w:rsidR="00A276F0" w:rsidRDefault="00A276F0" w:rsidP="00F17D5F">
            <w:pPr>
              <w:rPr>
                <w:color w:val="000000"/>
                <w:sz w:val="28"/>
                <w:szCs w:val="28"/>
              </w:rPr>
            </w:pP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  <w:r w:rsidRPr="007E2221">
              <w:t>Выполнение задания №1 на стр.14 - устно, выполнение задания №2 на стр.14 – письменно. Раскрасьте прямоугольник.</w:t>
            </w:r>
          </w:p>
          <w:p w:rsidR="00253C5E" w:rsidRPr="00453EA2" w:rsidRDefault="00253C5E" w:rsidP="00F17D5F">
            <w:pPr>
              <w:rPr>
                <w:color w:val="000000"/>
              </w:rPr>
            </w:pPr>
            <w:r w:rsidRPr="00453EA2">
              <w:rPr>
                <w:color w:val="000000"/>
              </w:rPr>
              <w:t>Проверьте друг у друга правильность выполнения задания</w:t>
            </w:r>
            <w:r>
              <w:rPr>
                <w:color w:val="000000"/>
              </w:rPr>
              <w:t>.</w:t>
            </w: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</w:p>
          <w:p w:rsidR="00253C5E" w:rsidRPr="00453EA2" w:rsidRDefault="00253C5E" w:rsidP="00F17D5F">
            <w:pPr>
              <w:rPr>
                <w:color w:val="000000"/>
              </w:rPr>
            </w:pPr>
            <w:r w:rsidRPr="00453EA2">
              <w:rPr>
                <w:color w:val="000000"/>
              </w:rPr>
              <w:t>Посчитайте,</w:t>
            </w:r>
            <w:r>
              <w:rPr>
                <w:color w:val="000000"/>
              </w:rPr>
              <w:t xml:space="preserve"> </w:t>
            </w:r>
            <w:r w:rsidRPr="00453EA2">
              <w:rPr>
                <w:color w:val="000000"/>
              </w:rPr>
              <w:t>сколько прямоугольников на карточке</w:t>
            </w: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</w:p>
          <w:p w:rsidR="00253C5E" w:rsidRDefault="00253C5E" w:rsidP="00F17D5F">
            <w:pPr>
              <w:jc w:val="center"/>
              <w:rPr>
                <w:color w:val="000000"/>
                <w:sz w:val="28"/>
                <w:szCs w:val="28"/>
              </w:rPr>
            </w:pPr>
            <w:r w:rsidRPr="00CE4F27">
              <w:rPr>
                <w:color w:val="000000"/>
                <w:sz w:val="28"/>
                <w:szCs w:val="28"/>
              </w:rPr>
              <w:object w:dxaOrig="7191" w:dyaOrig="53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7pt;height:83.25pt" o:ole="">
                  <v:imagedata r:id="rId6" o:title=""/>
                </v:shape>
                <o:OLEObject Type="Embed" ProgID="PowerPoint.Slide.12" ShapeID="_x0000_i1025" DrawAspect="Content" ObjectID="_1699796604" r:id="rId7"/>
              </w:object>
            </w: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(3)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Посмотрите на эту фигуру.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- Ребята, а эту геометрическую фигуру можно назвать прямоугольником?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- Докажите.</w:t>
            </w:r>
          </w:p>
          <w:p w:rsidR="00253C5E" w:rsidRDefault="00253C5E" w:rsidP="00F17D5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- </w:t>
            </w:r>
            <w:r>
              <w:rPr>
                <w:color w:val="000000"/>
                <w:u w:val="single"/>
              </w:rPr>
              <w:t>Квадрат это разновидность прямоугольника. Что такое квадрат?</w:t>
            </w:r>
          </w:p>
          <w:p w:rsidR="00226E8C" w:rsidRDefault="00226E8C" w:rsidP="002A551F">
            <w:pPr>
              <w:spacing w:before="100" w:beforeAutospacing="1" w:after="100" w:afterAutospacing="1" w:line="360" w:lineRule="auto"/>
              <w:jc w:val="both"/>
            </w:pPr>
          </w:p>
          <w:p w:rsidR="002A551F" w:rsidRDefault="002A551F" w:rsidP="002A551F">
            <w:pPr>
              <w:spacing w:before="100" w:beforeAutospacing="1" w:after="100" w:afterAutospacing="1" w:line="360" w:lineRule="auto"/>
              <w:jc w:val="both"/>
            </w:pPr>
            <w:r>
              <w:t>Ребята, давайте отдохнём.</w:t>
            </w:r>
            <w:r w:rsidRPr="007E2221">
              <w:t xml:space="preserve"> </w:t>
            </w:r>
          </w:p>
          <w:p w:rsidR="00226E8C" w:rsidRDefault="00226E8C" w:rsidP="00F17D5F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4F2123" w:rsidRDefault="004F2123" w:rsidP="00226E8C"/>
          <w:p w:rsidR="004F2123" w:rsidRDefault="004F2123" w:rsidP="00226E8C"/>
          <w:p w:rsidR="004F2123" w:rsidRDefault="004F2123" w:rsidP="00226E8C"/>
          <w:p w:rsidR="00226E8C" w:rsidRPr="00500737" w:rsidRDefault="00226E8C" w:rsidP="00226E8C">
            <w:pPr>
              <w:rPr>
                <w:color w:val="000000"/>
              </w:rPr>
            </w:pPr>
            <w:r w:rsidRPr="007E2221">
              <w:t>У каждого на парте лежат конверты с фигурами, надо соединить фигуры так, чтобы получились прямоугольники. Вы сейчас поработаете дружно в парах. Кто справится, тихо встанет возле своей парты. Проверка работы на экране.</w:t>
            </w:r>
          </w:p>
          <w:p w:rsidR="00226E8C" w:rsidRDefault="00226E8C" w:rsidP="00F17D5F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26E8C" w:rsidRDefault="00226E8C" w:rsidP="00F17D5F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26E8C" w:rsidRDefault="00226E8C" w:rsidP="00F17D5F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26E8C" w:rsidRDefault="00253C5E" w:rsidP="00226E8C">
            <w:pPr>
              <w:spacing w:before="100" w:beforeAutospacing="1" w:after="100" w:afterAutospacing="1" w:line="360" w:lineRule="auto"/>
              <w:jc w:val="both"/>
            </w:pPr>
            <w:proofErr w:type="gramStart"/>
            <w:r w:rsidRPr="007E2221">
              <w:t>Где в жизни вы встречаете прямоугольник? (крышка стола, дверь, окно, экран телевизора, интерактивная доска и т.д.</w:t>
            </w:r>
            <w:proofErr w:type="gramEnd"/>
          </w:p>
          <w:p w:rsidR="00500737" w:rsidRPr="004F2123" w:rsidRDefault="00253C5E" w:rsidP="004F2123">
            <w:pPr>
              <w:spacing w:before="100" w:beforeAutospacing="1" w:after="100" w:afterAutospacing="1" w:line="360" w:lineRule="auto"/>
              <w:jc w:val="both"/>
            </w:pPr>
            <w:r w:rsidRPr="007E2221">
              <w:t xml:space="preserve">Посмотрите на экран. Пирамида Хеопса. Перед вами одно из семи чудес света, это крупнейшая из египетских пирамид, единственная из «Семи чудес света», сохранившееся до наших дней. В основании пирамиды – квадрат. Вы узнаете </w:t>
            </w:r>
            <w:r w:rsidR="00500737">
              <w:t xml:space="preserve">о </w:t>
            </w:r>
            <w:r w:rsidRPr="007E2221">
              <w:t>ней много интересного на уроках истории в старших классах</w:t>
            </w:r>
          </w:p>
          <w:p w:rsidR="004F2123" w:rsidRDefault="00253C5E" w:rsidP="004F2123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7E2221">
              <w:t xml:space="preserve"> </w:t>
            </w:r>
            <w:r w:rsidR="00226E8C" w:rsidRPr="007E2221">
              <w:t>1) Решение задачи №4, стр.14</w:t>
            </w:r>
          </w:p>
          <w:p w:rsidR="00253C5E" w:rsidRPr="004F2123" w:rsidRDefault="00253C5E" w:rsidP="004F2123">
            <w:pPr>
              <w:spacing w:before="100" w:beforeAutospacing="1" w:after="100" w:afterAutospacing="1" w:line="360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7E2221">
              <w:t>- Прочитайте задачу, как поставить вопрос, чтобы задача решалась в одно действие? (сколько выражений придумала Лена?)</w:t>
            </w:r>
          </w:p>
          <w:p w:rsidR="00253C5E" w:rsidRPr="007E2221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>- Как ответить на этот вопрос задачи? (6+2=8)</w:t>
            </w:r>
          </w:p>
          <w:p w:rsidR="00253C5E" w:rsidRPr="007E2221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>- Подумайте, как изменить вопрос, чтобы задача решалась в 2 действия? (сколько всего выражений придумали Витя и Лена?)</w:t>
            </w:r>
          </w:p>
          <w:p w:rsidR="00253C5E" w:rsidRPr="007E2221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 xml:space="preserve">- </w:t>
            </w:r>
            <w:r w:rsidR="00EE398E">
              <w:t>Поднимите руку, кто сможет самостоятельно ответить</w:t>
            </w:r>
            <w:r w:rsidRPr="007E2221">
              <w:t xml:space="preserve"> на этот вопрос? </w:t>
            </w:r>
          </w:p>
          <w:p w:rsidR="00253C5E" w:rsidRPr="007E2221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>- Запишите решение и ответ самостоятельно.</w:t>
            </w:r>
          </w:p>
          <w:p w:rsidR="00253C5E" w:rsidRPr="007E2221" w:rsidRDefault="00500737" w:rsidP="00F17D5F">
            <w:pPr>
              <w:spacing w:before="100" w:beforeAutospacing="1" w:after="100" w:afterAutospacing="1" w:line="360" w:lineRule="auto"/>
              <w:jc w:val="both"/>
            </w:pPr>
            <w:r>
              <w:t>2)</w:t>
            </w:r>
            <w:r w:rsidR="00253C5E" w:rsidRPr="007E2221">
              <w:t xml:space="preserve"> Сравнение выражений №5, стр. 14. </w:t>
            </w:r>
          </w:p>
          <w:p w:rsidR="00500737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 xml:space="preserve">- Рассмотрите левую и правую части числовых выражений и скажите, </w:t>
            </w:r>
            <w:r w:rsidR="00500737">
              <w:t>что вы заметили.</w:t>
            </w:r>
          </w:p>
          <w:p w:rsidR="00253C5E" w:rsidRDefault="00500737" w:rsidP="00F17D5F">
            <w:pPr>
              <w:spacing w:before="100" w:beforeAutospacing="1" w:after="100" w:afterAutospacing="1" w:line="360" w:lineRule="auto"/>
              <w:jc w:val="both"/>
            </w:pPr>
            <w:r>
              <w:t>К</w:t>
            </w:r>
            <w:r w:rsidR="00253C5E" w:rsidRPr="007E2221">
              <w:t>ак, не выполняя вычислений, можно сравнить эти выражения? (Первые слагаемые в левой и правой части отличаются на одну единицу, а вторые слагаемые одинаковые, больше будет значение того выражения, где слагаемое больше). Выполните работу самостоятельно. Проверьте друг у друга.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Дети выходят по одному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к  доске и передвигают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буквы к числовым выражениям</w:t>
            </w:r>
          </w:p>
          <w:p w:rsidR="00253C5E" w:rsidRDefault="007C11CD" w:rsidP="00F17D5F">
            <w:pPr>
              <w:rPr>
                <w:color w:val="000000"/>
              </w:rPr>
            </w:pPr>
            <w:r>
              <w:t>2 –е работают 1 доски, еще 2-е их потом проверяют, 4 работают по карточкам, еще 4 их проверяют.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Дети записывают ответы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в тетради.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Ответы детей: расположить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в порядке убывания, 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возрастания; исключить лишнее 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число, продолжить ряд чисел, 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разбить на группы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Определить виды углов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геометрические фигуры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четырехугольники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Pr="00CC0EAE" w:rsidRDefault="00253C5E" w:rsidP="00F17D5F">
            <w:pPr>
              <w:rPr>
                <w:color w:val="000000"/>
              </w:rPr>
            </w:pPr>
            <w:r w:rsidRPr="00CC0EAE">
              <w:rPr>
                <w:color w:val="000000"/>
              </w:rPr>
              <w:t xml:space="preserve">все углы </w:t>
            </w:r>
            <w:r>
              <w:rPr>
                <w:color w:val="000000"/>
              </w:rPr>
              <w:t>одинаковые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прямые</w:t>
            </w:r>
          </w:p>
          <w:p w:rsidR="00253C5E" w:rsidRDefault="00253C5E" w:rsidP="00F17D5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Об-ся</w:t>
            </w:r>
            <w:proofErr w:type="spellEnd"/>
            <w:r>
              <w:rPr>
                <w:color w:val="000000"/>
              </w:rPr>
              <w:t xml:space="preserve"> выходит к доске и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определяет углы на фигуре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Прямоугольник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A276F0" w:rsidRDefault="00A276F0" w:rsidP="00F17D5F">
            <w:pPr>
              <w:rPr>
                <w:color w:val="000000"/>
              </w:rPr>
            </w:pPr>
          </w:p>
          <w:p w:rsidR="00A276F0" w:rsidRDefault="00A276F0" w:rsidP="00F17D5F">
            <w:pPr>
              <w:rPr>
                <w:color w:val="000000"/>
              </w:rPr>
            </w:pPr>
          </w:p>
          <w:p w:rsidR="00226E8C" w:rsidRDefault="00226E8C" w:rsidP="00226E8C">
            <w:pPr>
              <w:rPr>
                <w:color w:val="000000"/>
              </w:rPr>
            </w:pPr>
            <w:r>
              <w:rPr>
                <w:color w:val="000000"/>
              </w:rPr>
              <w:t>Работа в парах.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Обратиться к учебнику.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Читают правило в учебнике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r w:rsidRPr="007E2221">
              <w:t>Отвечают на вопросы, выполняют</w:t>
            </w:r>
          </w:p>
          <w:p w:rsidR="00253C5E" w:rsidRDefault="00253C5E" w:rsidP="00F17D5F">
            <w:r w:rsidRPr="007E2221">
              <w:t xml:space="preserve"> задания в учебнике, ч</w:t>
            </w:r>
            <w:r>
              <w:t xml:space="preserve">ертят </w:t>
            </w:r>
          </w:p>
          <w:p w:rsidR="00253C5E" w:rsidRDefault="00253C5E" w:rsidP="00F17D5F">
            <w:r>
              <w:t xml:space="preserve">заданные фигуры,  раскрашивают </w:t>
            </w:r>
          </w:p>
          <w:p w:rsidR="00226E8C" w:rsidRDefault="00253C5E" w:rsidP="00F17D5F">
            <w:pPr>
              <w:rPr>
                <w:color w:val="000000"/>
              </w:rPr>
            </w:pPr>
            <w:r>
              <w:t>прямоугольник.</w:t>
            </w: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Взаимопроверка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26E8C" w:rsidRDefault="00226E8C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>Квадрат-это прямоугольник, у</w:t>
            </w:r>
          </w:p>
          <w:p w:rsidR="00253C5E" w:rsidRDefault="00253C5E" w:rsidP="00F17D5F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которого</w:t>
            </w:r>
            <w:proofErr w:type="gramEnd"/>
            <w:r>
              <w:rPr>
                <w:color w:val="000000"/>
              </w:rPr>
              <w:t xml:space="preserve"> все стороны равны.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0A2553" w:rsidRDefault="000A2553" w:rsidP="00F17D5F">
            <w:pPr>
              <w:rPr>
                <w:color w:val="000000"/>
              </w:rPr>
            </w:pPr>
          </w:p>
          <w:p w:rsidR="000A2553" w:rsidRDefault="000A2553" w:rsidP="00F17D5F">
            <w:pPr>
              <w:rPr>
                <w:color w:val="000000"/>
              </w:rPr>
            </w:pPr>
          </w:p>
          <w:p w:rsidR="000A2553" w:rsidRDefault="000A2553" w:rsidP="00F17D5F">
            <w:pPr>
              <w:rPr>
                <w:color w:val="000000"/>
              </w:rPr>
            </w:pPr>
          </w:p>
          <w:p w:rsidR="00253C5E" w:rsidRDefault="004F2123" w:rsidP="00F17D5F">
            <w:pPr>
              <w:rPr>
                <w:color w:val="000000"/>
              </w:rPr>
            </w:pPr>
            <w:r w:rsidRPr="007E2221">
              <w:t>Выполняют упражнения для глаз, показанные на экране.</w:t>
            </w:r>
          </w:p>
          <w:p w:rsidR="00253C5E" w:rsidRDefault="004F2123" w:rsidP="00F17D5F">
            <w:pPr>
              <w:rPr>
                <w:color w:val="000000"/>
              </w:rPr>
            </w:pPr>
            <w:r>
              <w:rPr>
                <w:color w:val="000000"/>
              </w:rPr>
              <w:t>Выполняют гимнастику.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253C5E" w:rsidRPr="00253B78" w:rsidRDefault="00253C5E" w:rsidP="00F17D5F">
            <w:pPr>
              <w:rPr>
                <w:color w:val="000000"/>
              </w:rPr>
            </w:pPr>
            <w:r w:rsidRPr="00253B78">
              <w:rPr>
                <w:color w:val="000000"/>
              </w:rPr>
              <w:t xml:space="preserve">Работа в </w:t>
            </w:r>
            <w:r w:rsidR="00226E8C">
              <w:rPr>
                <w:color w:val="000000"/>
              </w:rPr>
              <w:t xml:space="preserve">парах </w:t>
            </w:r>
            <w:r w:rsidRPr="00253B78">
              <w:rPr>
                <w:color w:val="000000"/>
              </w:rPr>
              <w:t xml:space="preserve">с геометрическими фигурами. </w:t>
            </w:r>
          </w:p>
          <w:p w:rsidR="00226E8C" w:rsidRDefault="00226E8C" w:rsidP="00226E8C">
            <w:pPr>
              <w:spacing w:before="100" w:beforeAutospacing="1" w:after="100" w:afterAutospacing="1" w:line="360" w:lineRule="auto"/>
              <w:jc w:val="both"/>
            </w:pPr>
            <w:r>
              <w:t>Самостоятельная работа</w:t>
            </w:r>
          </w:p>
          <w:p w:rsidR="00253C5E" w:rsidRPr="00253B78" w:rsidRDefault="00253C5E" w:rsidP="00F17D5F">
            <w:pPr>
              <w:rPr>
                <w:color w:val="000000"/>
              </w:rPr>
            </w:pPr>
          </w:p>
          <w:p w:rsidR="00253C5E" w:rsidRPr="00253B78" w:rsidRDefault="00253C5E" w:rsidP="00F17D5F">
            <w:pPr>
              <w:rPr>
                <w:color w:val="000000"/>
              </w:rPr>
            </w:pPr>
          </w:p>
          <w:p w:rsidR="00253C5E" w:rsidRPr="00253B78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226E8C" w:rsidRDefault="00226E8C" w:rsidP="00226E8C">
            <w:pPr>
              <w:rPr>
                <w:color w:val="000000"/>
              </w:rPr>
            </w:pPr>
            <w:r>
              <w:rPr>
                <w:color w:val="000000"/>
              </w:rPr>
              <w:t>Дети называют предметы</w:t>
            </w: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226E8C" w:rsidRDefault="00226E8C" w:rsidP="00226E8C">
            <w:pPr>
              <w:spacing w:before="100" w:beforeAutospacing="1" w:after="100" w:afterAutospacing="1" w:line="360" w:lineRule="auto"/>
              <w:jc w:val="both"/>
            </w:pPr>
            <w:r w:rsidRPr="007E2221">
              <w:t xml:space="preserve">Принимают участие в анализе </w:t>
            </w:r>
          </w:p>
          <w:p w:rsidR="00226E8C" w:rsidRDefault="00226E8C" w:rsidP="00226E8C">
            <w:pPr>
              <w:spacing w:before="100" w:beforeAutospacing="1" w:after="100" w:afterAutospacing="1" w:line="360" w:lineRule="auto"/>
              <w:jc w:val="both"/>
            </w:pPr>
            <w:r>
              <w:t>задачи, выполняют самостоя</w:t>
            </w:r>
            <w:r w:rsidRPr="007E2221">
              <w:t>тельно</w:t>
            </w:r>
          </w:p>
          <w:p w:rsidR="00226E8C" w:rsidRDefault="004F2123" w:rsidP="00226E8C">
            <w:pPr>
              <w:spacing w:before="100" w:beforeAutospacing="1" w:after="100" w:afterAutospacing="1" w:line="360" w:lineRule="auto"/>
              <w:jc w:val="both"/>
            </w:pPr>
            <w:r>
              <w:t xml:space="preserve"> решение.</w:t>
            </w:r>
          </w:p>
          <w:p w:rsidR="004F2123" w:rsidRDefault="004F2123" w:rsidP="00226E8C">
            <w:pPr>
              <w:spacing w:before="100" w:beforeAutospacing="1" w:after="100" w:afterAutospacing="1" w:line="360" w:lineRule="auto"/>
              <w:jc w:val="both"/>
            </w:pPr>
            <w:r>
              <w:t>Коллективная работа</w:t>
            </w:r>
          </w:p>
          <w:p w:rsidR="00253C5E" w:rsidRDefault="00253C5E" w:rsidP="00F17D5F">
            <w:pPr>
              <w:spacing w:before="100" w:beforeAutospacing="1" w:after="100" w:afterAutospacing="1" w:line="360" w:lineRule="auto"/>
              <w:jc w:val="both"/>
            </w:pPr>
          </w:p>
          <w:p w:rsidR="00500737" w:rsidRDefault="00500737" w:rsidP="00F17D5F">
            <w:pPr>
              <w:spacing w:before="100" w:beforeAutospacing="1" w:after="100" w:afterAutospacing="1" w:line="360" w:lineRule="auto"/>
              <w:jc w:val="both"/>
            </w:pPr>
          </w:p>
          <w:p w:rsidR="00253C5E" w:rsidRDefault="00EE398E" w:rsidP="00F17D5F">
            <w:pPr>
              <w:rPr>
                <w:color w:val="000000"/>
              </w:rPr>
            </w:pPr>
            <w:r>
              <w:t>Один работает у доски</w:t>
            </w: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</w:p>
          <w:p w:rsidR="004F2123" w:rsidRDefault="004F2123" w:rsidP="00F17D5F">
            <w:pPr>
              <w:rPr>
                <w:color w:val="000000"/>
              </w:rPr>
            </w:pPr>
            <w:r>
              <w:rPr>
                <w:color w:val="000000"/>
              </w:rPr>
              <w:t>Самостоятельная работа с последующей взаимопроверкой.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F2" w:rsidRDefault="004671F2" w:rsidP="004671F2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Оформлять свои мысли в устной и письменной  форме (</w:t>
            </w:r>
            <w:r>
              <w:rPr>
                <w:bCs/>
                <w:i/>
                <w:color w:val="170E02"/>
              </w:rPr>
              <w:t>Коммуникативные УУД</w:t>
            </w:r>
            <w:r>
              <w:rPr>
                <w:bCs/>
                <w:color w:val="170E02"/>
              </w:rPr>
              <w:t>)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Pr="00AE054B" w:rsidRDefault="002A551F" w:rsidP="00F17D5F">
            <w:pPr>
              <w:rPr>
                <w:color w:val="000000"/>
              </w:rPr>
            </w:pPr>
            <w:r w:rsidRPr="00AE054B">
              <w:rPr>
                <w:bCs/>
                <w:color w:val="170E02"/>
              </w:rPr>
              <w:t>Уметь ориентироваться в своей системе знаний (</w:t>
            </w:r>
            <w:proofErr w:type="gramStart"/>
            <w:r w:rsidRPr="00AE054B">
              <w:rPr>
                <w:bCs/>
                <w:color w:val="170E02"/>
              </w:rPr>
              <w:t>познавательные</w:t>
            </w:r>
            <w:proofErr w:type="gramEnd"/>
            <w:r w:rsidRPr="00AE054B">
              <w:rPr>
                <w:bCs/>
                <w:color w:val="170E02"/>
              </w:rPr>
              <w:t xml:space="preserve"> УУД)</w:t>
            </w: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2A551F" w:rsidRPr="00AE054B" w:rsidRDefault="002A551F" w:rsidP="00F17D5F">
            <w:pPr>
              <w:rPr>
                <w:color w:val="000000"/>
              </w:rPr>
            </w:pPr>
          </w:p>
          <w:p w:rsidR="004671F2" w:rsidRPr="00AE054B" w:rsidRDefault="00D26BFC" w:rsidP="00F17D5F">
            <w:pPr>
              <w:rPr>
                <w:color w:val="000000"/>
              </w:rPr>
            </w:pPr>
            <w:proofErr w:type="gramStart"/>
            <w:r w:rsidRPr="00AE054B">
              <w:rPr>
                <w:bCs/>
                <w:color w:val="170E02"/>
              </w:rPr>
              <w:t>Уметь ориентироваться в своей системе знаний:</w:t>
            </w:r>
            <w:r w:rsidRPr="00AE054B">
              <w:rPr>
                <w:b/>
                <w:bCs/>
                <w:i/>
                <w:color w:val="170E02"/>
              </w:rPr>
              <w:t xml:space="preserve"> </w:t>
            </w:r>
            <w:r w:rsidRPr="00AE054B">
              <w:rPr>
                <w:bCs/>
                <w:color w:val="170E02"/>
              </w:rPr>
              <w:t>отличать новое от уже известного с помощью учителя (</w:t>
            </w:r>
            <w:r w:rsidRPr="00AE054B">
              <w:rPr>
                <w:bCs/>
                <w:i/>
                <w:color w:val="170E02"/>
              </w:rPr>
              <w:t>Познавательные УУД</w:t>
            </w:r>
            <w:r w:rsidRPr="00AE054B">
              <w:rPr>
                <w:bCs/>
                <w:color w:val="170E02"/>
              </w:rPr>
              <w:t>).</w:t>
            </w:r>
            <w:proofErr w:type="gramEnd"/>
          </w:p>
          <w:p w:rsidR="004671F2" w:rsidRPr="00AE054B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D26BFC" w:rsidRDefault="00D26BFC" w:rsidP="00F17D5F">
            <w:pPr>
              <w:rPr>
                <w:color w:val="000000"/>
              </w:rPr>
            </w:pPr>
          </w:p>
          <w:p w:rsidR="00D26BFC" w:rsidRDefault="00D26BFC" w:rsidP="00F17D5F">
            <w:pPr>
              <w:rPr>
                <w:color w:val="000000"/>
              </w:rPr>
            </w:pPr>
          </w:p>
          <w:p w:rsidR="004671F2" w:rsidRDefault="004671F2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2A551F" w:rsidRDefault="002A551F" w:rsidP="00F17D5F">
            <w:pPr>
              <w:rPr>
                <w:color w:val="000000"/>
              </w:rPr>
            </w:pPr>
          </w:p>
          <w:p w:rsidR="004671F2" w:rsidRDefault="004671F2" w:rsidP="004671F2">
            <w:pPr>
              <w:jc w:val="both"/>
              <w:rPr>
                <w:bCs/>
                <w:color w:val="170E02"/>
              </w:rPr>
            </w:pPr>
            <w:r>
              <w:t xml:space="preserve">Уметь </w:t>
            </w:r>
            <w:r>
              <w:rPr>
                <w:bCs/>
                <w:color w:val="170E02"/>
              </w:rPr>
              <w:t>определять и формулировать цель на уроке с помощью учителя; проговаривать последовательность действий на уроке (</w:t>
            </w:r>
            <w:r>
              <w:rPr>
                <w:bCs/>
                <w:i/>
                <w:color w:val="170E02"/>
              </w:rPr>
              <w:t>Регулятивные УУД</w:t>
            </w:r>
            <w:r>
              <w:rPr>
                <w:bCs/>
                <w:color w:val="170E02"/>
              </w:rPr>
              <w:t>)</w:t>
            </w:r>
          </w:p>
          <w:p w:rsidR="004671F2" w:rsidRDefault="004671F2" w:rsidP="004671F2">
            <w:pPr>
              <w:jc w:val="both"/>
              <w:rPr>
                <w:bCs/>
                <w:color w:val="170E02"/>
              </w:rPr>
            </w:pPr>
          </w:p>
          <w:p w:rsidR="002A551F" w:rsidRDefault="002A551F" w:rsidP="002A551F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Учиться  формулировать собственное мнение и позицию; совместно договариваться о правилах общения и следовать им</w:t>
            </w:r>
          </w:p>
          <w:p w:rsidR="004671F2" w:rsidRPr="002A551F" w:rsidRDefault="002A551F" w:rsidP="002A551F">
            <w:pPr>
              <w:rPr>
                <w:bCs/>
                <w:i/>
                <w:color w:val="170E02"/>
              </w:rPr>
            </w:pPr>
            <w:r>
              <w:rPr>
                <w:bCs/>
                <w:i/>
                <w:color w:val="170E02"/>
              </w:rPr>
              <w:t>(Коммуникативные УУД).</w:t>
            </w:r>
          </w:p>
          <w:p w:rsidR="004671F2" w:rsidRDefault="004671F2" w:rsidP="004671F2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Добывать новые знания: находить ответы на вопросы, используя учебник,</w:t>
            </w:r>
          </w:p>
          <w:p w:rsidR="004671F2" w:rsidRDefault="004671F2" w:rsidP="004671F2">
            <w:pPr>
              <w:jc w:val="both"/>
              <w:rPr>
                <w:bCs/>
                <w:color w:val="170E02"/>
              </w:rPr>
            </w:pPr>
            <w:r>
              <w:rPr>
                <w:bCs/>
                <w:color w:val="170E02"/>
              </w:rPr>
              <w:t>свой жизненный опыт и информацию, полученную на уроке (</w:t>
            </w:r>
            <w:proofErr w:type="gramStart"/>
            <w:r>
              <w:rPr>
                <w:bCs/>
                <w:i/>
                <w:color w:val="170E02"/>
              </w:rPr>
              <w:t>Познавательные</w:t>
            </w:r>
            <w:proofErr w:type="gramEnd"/>
            <w:r>
              <w:rPr>
                <w:bCs/>
                <w:i/>
                <w:color w:val="170E02"/>
              </w:rPr>
              <w:t xml:space="preserve"> УУД</w:t>
            </w:r>
            <w:r>
              <w:rPr>
                <w:bCs/>
                <w:color w:val="170E02"/>
              </w:rPr>
              <w:t>).</w:t>
            </w:r>
          </w:p>
          <w:p w:rsidR="004671F2" w:rsidRPr="00AE054B" w:rsidRDefault="004671F2" w:rsidP="004671F2">
            <w:pPr>
              <w:jc w:val="both"/>
              <w:rPr>
                <w:bCs/>
                <w:color w:val="170E02"/>
              </w:rPr>
            </w:pPr>
            <w:r w:rsidRPr="00AE054B">
              <w:rPr>
                <w:bCs/>
                <w:color w:val="170E02"/>
              </w:rPr>
              <w:t>Уметь оформлять свои мысли в устной форме; слушать и понимать речь других (</w:t>
            </w:r>
            <w:r w:rsidRPr="00AE054B">
              <w:rPr>
                <w:bCs/>
                <w:i/>
                <w:color w:val="170E02"/>
              </w:rPr>
              <w:t>Коммуникативные УУД</w:t>
            </w:r>
            <w:r w:rsidRPr="00AE054B">
              <w:rPr>
                <w:bCs/>
                <w:color w:val="170E02"/>
              </w:rPr>
              <w:t>).</w:t>
            </w:r>
          </w:p>
          <w:p w:rsidR="002A551F" w:rsidRPr="00AE054B" w:rsidRDefault="002A551F" w:rsidP="004671F2">
            <w:pPr>
              <w:rPr>
                <w:bCs/>
                <w:color w:val="170E02"/>
              </w:rPr>
            </w:pPr>
          </w:p>
          <w:p w:rsidR="002A551F" w:rsidRPr="00AE054B" w:rsidRDefault="002A551F" w:rsidP="004671F2">
            <w:pPr>
              <w:rPr>
                <w:bCs/>
                <w:color w:val="170E02"/>
              </w:rPr>
            </w:pPr>
          </w:p>
          <w:p w:rsidR="004671F2" w:rsidRPr="00AE054B" w:rsidRDefault="004671F2" w:rsidP="004671F2">
            <w:pPr>
              <w:rPr>
                <w:color w:val="000000"/>
              </w:rPr>
            </w:pPr>
            <w:r w:rsidRPr="00AE054B">
              <w:rPr>
                <w:bCs/>
                <w:color w:val="170E02"/>
              </w:rPr>
              <w:t>Уметь работать по коллективно составленному плану (</w:t>
            </w:r>
            <w:proofErr w:type="gramStart"/>
            <w:r w:rsidRPr="00AE054B">
              <w:rPr>
                <w:bCs/>
                <w:i/>
                <w:color w:val="170E02"/>
              </w:rPr>
              <w:t>Регулятивные</w:t>
            </w:r>
            <w:proofErr w:type="gramEnd"/>
            <w:r w:rsidRPr="00AE054B">
              <w:rPr>
                <w:bCs/>
                <w:i/>
                <w:color w:val="170E02"/>
              </w:rPr>
              <w:t xml:space="preserve"> УУД</w:t>
            </w:r>
            <w:r w:rsidRPr="00AE054B">
              <w:rPr>
                <w:bCs/>
                <w:color w:val="170E02"/>
              </w:rPr>
              <w:t>).</w:t>
            </w:r>
          </w:p>
          <w:p w:rsidR="004671F2" w:rsidRPr="00AE054B" w:rsidRDefault="004671F2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500737" w:rsidRDefault="00500737" w:rsidP="00500737">
            <w:pPr>
              <w:rPr>
                <w:bCs/>
                <w:color w:val="170E02"/>
                <w:sz w:val="18"/>
                <w:szCs w:val="18"/>
              </w:rPr>
            </w:pPr>
          </w:p>
          <w:p w:rsidR="00500737" w:rsidRPr="00AE054B" w:rsidRDefault="00500737" w:rsidP="00500737">
            <w:pPr>
              <w:rPr>
                <w:bCs/>
                <w:color w:val="170E02"/>
              </w:rPr>
            </w:pPr>
            <w:r w:rsidRPr="00AE054B">
              <w:rPr>
                <w:bCs/>
                <w:color w:val="170E02"/>
              </w:rPr>
              <w:t>Уметь работать по коллективно составленному плану (</w:t>
            </w:r>
            <w:proofErr w:type="gramStart"/>
            <w:r w:rsidRPr="00AE054B">
              <w:rPr>
                <w:bCs/>
                <w:i/>
                <w:color w:val="170E02"/>
              </w:rPr>
              <w:t>Регулятивные</w:t>
            </w:r>
            <w:proofErr w:type="gramEnd"/>
            <w:r w:rsidRPr="00AE054B">
              <w:rPr>
                <w:bCs/>
                <w:i/>
                <w:color w:val="170E02"/>
              </w:rPr>
              <w:t xml:space="preserve"> УУД</w:t>
            </w:r>
            <w:r w:rsidRPr="00AE054B">
              <w:rPr>
                <w:bCs/>
                <w:color w:val="170E02"/>
              </w:rPr>
              <w:t>).</w:t>
            </w:r>
          </w:p>
          <w:p w:rsidR="004F2123" w:rsidRPr="00500737" w:rsidRDefault="004F2123" w:rsidP="00500737">
            <w:pPr>
              <w:rPr>
                <w:bCs/>
                <w:color w:val="170E02"/>
                <w:sz w:val="18"/>
                <w:szCs w:val="18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4F2123" w:rsidRPr="00AE054B" w:rsidRDefault="004F2123" w:rsidP="004F2123">
            <w:pPr>
              <w:jc w:val="both"/>
            </w:pPr>
            <w:r w:rsidRPr="00AE054B">
              <w:t>Уметь вносить необходимые коррективы в действие после его завершения на основе его оценки и учёта характера сделанных ошибок (</w:t>
            </w:r>
            <w:r w:rsidRPr="00AE054B">
              <w:rPr>
                <w:i/>
              </w:rPr>
              <w:t>Регулятивные УУД</w:t>
            </w:r>
            <w:r w:rsidRPr="00AE054B">
              <w:t>).</w:t>
            </w:r>
          </w:p>
          <w:p w:rsidR="004F2123" w:rsidRPr="00AE054B" w:rsidRDefault="004F2123" w:rsidP="004F2123">
            <w:pPr>
              <w:rPr>
                <w:color w:val="000000"/>
              </w:rPr>
            </w:pPr>
            <w:r w:rsidRPr="00AE054B">
              <w:rPr>
                <w:bCs/>
                <w:color w:val="170E02"/>
              </w:rPr>
              <w:t>Способность к самооценке на основе критерия успешности учебной деятельности (</w:t>
            </w:r>
            <w:r w:rsidRPr="00AE054B">
              <w:rPr>
                <w:bCs/>
                <w:i/>
                <w:color w:val="170E02"/>
              </w:rPr>
              <w:t>Личностные УУД</w:t>
            </w:r>
            <w:r w:rsidRPr="00AE054B">
              <w:rPr>
                <w:bCs/>
                <w:color w:val="170E02"/>
              </w:rPr>
              <w:t>).</w:t>
            </w:r>
          </w:p>
          <w:p w:rsidR="004F2123" w:rsidRPr="00AE054B" w:rsidRDefault="004F2123" w:rsidP="004F2123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4F2123" w:rsidRDefault="004F2123" w:rsidP="004671F2">
            <w:pPr>
              <w:rPr>
                <w:color w:val="000000"/>
              </w:rPr>
            </w:pPr>
          </w:p>
          <w:p w:rsidR="00D26BFC" w:rsidRDefault="00D26BFC" w:rsidP="00D26BFC">
            <w:pPr>
              <w:jc w:val="both"/>
            </w:pPr>
            <w:r>
              <w:t>Развивать мыслительные операции: анализ, обобщение</w:t>
            </w:r>
          </w:p>
          <w:p w:rsidR="00D26BFC" w:rsidRDefault="00D26BFC" w:rsidP="00D26BFC">
            <w:pPr>
              <w:jc w:val="both"/>
              <w:rPr>
                <w:bCs/>
                <w:i/>
                <w:color w:val="170E02"/>
              </w:rPr>
            </w:pPr>
            <w:r>
              <w:rPr>
                <w:bCs/>
                <w:color w:val="170E02"/>
              </w:rPr>
              <w:t xml:space="preserve"> </w:t>
            </w:r>
            <w:proofErr w:type="gramStart"/>
            <w:r>
              <w:rPr>
                <w:bCs/>
                <w:color w:val="170E02"/>
              </w:rPr>
              <w:t>(</w:t>
            </w:r>
            <w:r>
              <w:rPr>
                <w:bCs/>
                <w:i/>
                <w:color w:val="170E02"/>
              </w:rPr>
              <w:t>Познавательные</w:t>
            </w:r>
            <w:proofErr w:type="gramEnd"/>
          </w:p>
          <w:p w:rsidR="00D26BFC" w:rsidRDefault="00D26BFC" w:rsidP="00D26BFC">
            <w:pPr>
              <w:jc w:val="both"/>
              <w:rPr>
                <w:i/>
              </w:rPr>
            </w:pPr>
            <w:proofErr w:type="gramStart"/>
            <w:r>
              <w:rPr>
                <w:bCs/>
                <w:i/>
                <w:color w:val="170E02"/>
              </w:rPr>
              <w:t>УУД)</w:t>
            </w:r>
            <w:proofErr w:type="gramEnd"/>
          </w:p>
          <w:p w:rsidR="00D26BFC" w:rsidRDefault="00D26BFC" w:rsidP="00D26BFC">
            <w:pPr>
              <w:jc w:val="both"/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Default="00D26BFC" w:rsidP="004671F2">
            <w:pPr>
              <w:rPr>
                <w:color w:val="000000"/>
              </w:rPr>
            </w:pPr>
          </w:p>
          <w:p w:rsidR="00D26BFC" w:rsidRPr="00AE054B" w:rsidRDefault="00D26BFC" w:rsidP="00D26BFC">
            <w:pPr>
              <w:jc w:val="both"/>
            </w:pPr>
            <w:r w:rsidRPr="00AE054B">
              <w:t>Уметь вносить необходимые коррективы в действие после его завершения на основе его оценки и учёта характера сделанных ошибок (</w:t>
            </w:r>
            <w:r w:rsidRPr="00AE054B">
              <w:rPr>
                <w:i/>
              </w:rPr>
              <w:t>Регулятивные УУД</w:t>
            </w:r>
            <w:r w:rsidRPr="00AE054B">
              <w:t>).</w:t>
            </w:r>
          </w:p>
          <w:p w:rsidR="00D26BFC" w:rsidRPr="00AE054B" w:rsidRDefault="00D26BFC" w:rsidP="00D26BFC">
            <w:pPr>
              <w:rPr>
                <w:color w:val="000000"/>
              </w:rPr>
            </w:pPr>
            <w:r w:rsidRPr="00AE054B">
              <w:rPr>
                <w:bCs/>
                <w:color w:val="170E02"/>
              </w:rPr>
              <w:t>Способность к самооценке на основе критерия успешности учебной деятельности (</w:t>
            </w:r>
            <w:r w:rsidRPr="00AE054B">
              <w:rPr>
                <w:bCs/>
                <w:i/>
                <w:color w:val="170E02"/>
              </w:rPr>
              <w:t>Личностные УУД</w:t>
            </w:r>
            <w:r w:rsidRPr="00AE054B">
              <w:rPr>
                <w:bCs/>
                <w:color w:val="170E02"/>
              </w:rPr>
              <w:t>).</w:t>
            </w:r>
          </w:p>
          <w:p w:rsidR="00D26BFC" w:rsidRPr="00AE054B" w:rsidRDefault="00D26BFC" w:rsidP="004671F2">
            <w:pPr>
              <w:rPr>
                <w:color w:val="000000"/>
              </w:rPr>
            </w:pPr>
          </w:p>
          <w:p w:rsidR="00500737" w:rsidRPr="00AE054B" w:rsidRDefault="00500737" w:rsidP="004671F2">
            <w:pPr>
              <w:rPr>
                <w:color w:val="000000"/>
              </w:rPr>
            </w:pPr>
          </w:p>
          <w:p w:rsidR="00500737" w:rsidRPr="00AE054B" w:rsidRDefault="00500737" w:rsidP="004671F2">
            <w:pPr>
              <w:rPr>
                <w:color w:val="000000"/>
              </w:rPr>
            </w:pPr>
          </w:p>
          <w:p w:rsidR="00500737" w:rsidRPr="00AE054B" w:rsidRDefault="00500737" w:rsidP="00500737">
            <w:pPr>
              <w:jc w:val="both"/>
            </w:pPr>
            <w:r w:rsidRPr="00AE054B">
              <w:rPr>
                <w:bCs/>
                <w:color w:val="170E02"/>
              </w:rPr>
              <w:t>Уметь оценивать правильность выполнения действия на уровне адекватной ретроспективной оценки. (</w:t>
            </w:r>
            <w:r w:rsidRPr="00AE054B">
              <w:rPr>
                <w:bCs/>
                <w:i/>
                <w:color w:val="170E02"/>
              </w:rPr>
              <w:t>Регулятивные УУД).</w:t>
            </w:r>
          </w:p>
          <w:p w:rsidR="00500737" w:rsidRDefault="00500737" w:rsidP="004671F2">
            <w:pPr>
              <w:rPr>
                <w:color w:val="000000"/>
              </w:rPr>
            </w:pPr>
          </w:p>
        </w:tc>
      </w:tr>
      <w:tr w:rsidR="00253C5E" w:rsidTr="00253C5E">
        <w:trPr>
          <w:trHeight w:val="1263"/>
        </w:trPr>
        <w:tc>
          <w:tcPr>
            <w:tcW w:w="2836" w:type="dxa"/>
            <w:tcBorders>
              <w:top w:val="single" w:sz="6" w:space="0" w:color="17365D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ED2131" w:rsidP="00F801A0">
            <w:pPr>
              <w:jc w:val="both"/>
              <w:rPr>
                <w:b/>
              </w:rPr>
            </w:pPr>
            <w:r>
              <w:rPr>
                <w:b/>
                <w:color w:val="000000"/>
              </w:rPr>
              <w:t>12</w:t>
            </w:r>
            <w:r w:rsidR="00253C5E">
              <w:rPr>
                <w:b/>
                <w:color w:val="000000"/>
              </w:rPr>
              <w:t>.</w:t>
            </w:r>
            <w:r w:rsidR="00253C5E">
              <w:rPr>
                <w:b/>
              </w:rPr>
              <w:t>Рефлексия учебной деятельности на уроке (итог)</w:t>
            </w:r>
          </w:p>
          <w:p w:rsidR="00253C5E" w:rsidRDefault="00253C5E" w:rsidP="00F801A0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Цели:</w:t>
            </w:r>
          </w:p>
          <w:p w:rsidR="00253C5E" w:rsidRDefault="00253C5E" w:rsidP="00F801A0">
            <w:pPr>
              <w:jc w:val="both"/>
            </w:pPr>
            <w:r>
              <w:t>- зафиксировать новое содержание, изученное на уроке;</w:t>
            </w:r>
          </w:p>
          <w:p w:rsidR="00253C5E" w:rsidRDefault="00253C5E" w:rsidP="00F801A0">
            <w:pPr>
              <w:jc w:val="both"/>
            </w:pPr>
          </w:p>
          <w:p w:rsidR="00253C5E" w:rsidRDefault="00253C5E" w:rsidP="00F801A0">
            <w:pPr>
              <w:jc w:val="both"/>
            </w:pPr>
            <w:r>
              <w:t>-организовать рефлексию и самооценку учениками собственной учебной деятельности.</w:t>
            </w:r>
          </w:p>
          <w:p w:rsidR="00253C5E" w:rsidRDefault="00253C5E" w:rsidP="00F801A0">
            <w:pPr>
              <w:pStyle w:val="a4"/>
              <w:spacing w:before="0" w:beforeAutospacing="0" w:after="0" w:afterAutospacing="0"/>
              <w:jc w:val="both"/>
            </w:pPr>
            <w:r>
              <w:t>- соотнести ее цель и результаты, зафиксировать степень их соответствия, и наметить дальнейшие цели деятельности.</w:t>
            </w:r>
          </w:p>
          <w:p w:rsidR="00253C5E" w:rsidRDefault="00253C5E" w:rsidP="00F17D5F">
            <w:pPr>
              <w:rPr>
                <w:b/>
                <w:color w:val="000000"/>
              </w:rPr>
            </w:pPr>
          </w:p>
          <w:p w:rsidR="00253C5E" w:rsidRDefault="00253C5E" w:rsidP="00F17D5F">
            <w:pPr>
              <w:jc w:val="center"/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</w:tc>
        <w:tc>
          <w:tcPr>
            <w:tcW w:w="5955" w:type="dxa"/>
            <w:tcBorders>
              <w:top w:val="single" w:sz="6" w:space="0" w:color="17365D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2131" w:rsidRPr="002B179A" w:rsidRDefault="00ED2131" w:rsidP="00ED2131">
            <w:pPr>
              <w:spacing w:before="100" w:beforeAutospacing="1" w:after="100" w:afterAutospacing="1"/>
            </w:pPr>
            <w:r w:rsidRPr="002B179A">
              <w:t>Какие утверждения правильны?</w:t>
            </w:r>
          </w:p>
          <w:p w:rsidR="00ED2131" w:rsidRPr="002B179A" w:rsidRDefault="00ED2131" w:rsidP="00ED213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</w:pPr>
            <w:r w:rsidRPr="002B179A">
              <w:t>Любой квадрат – прямоугольник</w:t>
            </w:r>
            <w:proofErr w:type="gramStart"/>
            <w:r w:rsidRPr="002B179A">
              <w:t>.</w:t>
            </w:r>
            <w:r w:rsidR="00FF4043">
              <w:t>(</w:t>
            </w:r>
            <w:proofErr w:type="gramEnd"/>
            <w:r w:rsidR="00FF4043">
              <w:t>да)</w:t>
            </w:r>
          </w:p>
          <w:p w:rsidR="00ED2131" w:rsidRPr="002B179A" w:rsidRDefault="00ED2131" w:rsidP="00ED213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</w:pPr>
            <w:r w:rsidRPr="002B179A">
              <w:t>Любой прямоугольник – это квадрат</w:t>
            </w:r>
            <w:proofErr w:type="gramStart"/>
            <w:r w:rsidRPr="002B179A">
              <w:t>.</w:t>
            </w:r>
            <w:r w:rsidR="00FF4043">
              <w:t>(</w:t>
            </w:r>
            <w:proofErr w:type="gramEnd"/>
            <w:r w:rsidR="00FF4043">
              <w:t>нет)</w:t>
            </w:r>
          </w:p>
          <w:p w:rsidR="00FF4043" w:rsidRDefault="00ED2131" w:rsidP="00ED2131">
            <w:pPr>
              <w:pStyle w:val="a3"/>
              <w:numPr>
                <w:ilvl w:val="0"/>
                <w:numId w:val="4"/>
              </w:numPr>
              <w:spacing w:before="100" w:beforeAutospacing="1" w:after="100" w:afterAutospacing="1"/>
            </w:pPr>
            <w:r w:rsidRPr="002B179A">
              <w:t>Любой четырёхугольник</w:t>
            </w:r>
            <w:r w:rsidR="00FF4043">
              <w:t>, у которого все углы прямые</w:t>
            </w:r>
            <w:r w:rsidRPr="002B179A">
              <w:t xml:space="preserve"> – это</w:t>
            </w:r>
            <w:r w:rsidR="00FF4043">
              <w:t xml:space="preserve"> прямоугольник или квадрат</w:t>
            </w:r>
            <w:proofErr w:type="gramStart"/>
            <w:r w:rsidR="00FF4043">
              <w:t>.(</w:t>
            </w:r>
            <w:proofErr w:type="gramEnd"/>
            <w:r w:rsidR="00FF4043">
              <w:t>да)</w:t>
            </w:r>
          </w:p>
          <w:p w:rsidR="00ED2131" w:rsidRPr="002B179A" w:rsidRDefault="00ED2131" w:rsidP="00FF4043">
            <w:pPr>
              <w:pStyle w:val="a3"/>
              <w:spacing w:before="100" w:beforeAutospacing="1" w:after="100" w:afterAutospacing="1"/>
              <w:ind w:left="1545"/>
            </w:pPr>
          </w:p>
          <w:p w:rsidR="00253C5E" w:rsidRDefault="00253C5E" w:rsidP="00F17D5F">
            <w:r w:rsidRPr="003255EE">
              <w:t>Посмотрите, како</w:t>
            </w:r>
            <w:r>
              <w:t xml:space="preserve">й цветочек мы с вами вырастили! </w:t>
            </w:r>
            <w:r w:rsidRPr="003255EE">
              <w:t>Ребята, даже солнышко улыбается и посылает вам свои лучи. Лучи не простые, а волшебные. Давайте вместе прочитаем, что на них написано. Читаем</w:t>
            </w:r>
            <w:proofErr w:type="gramStart"/>
            <w:r w:rsidRPr="003255EE">
              <w:t xml:space="preserve"> :</w:t>
            </w:r>
            <w:proofErr w:type="gramEnd"/>
            <w:r w:rsidRPr="003255EE">
              <w:t xml:space="preserve"> «Жизнь дана на добрые дела». - Ребята, подходит эта поговорка к нашему уроку?</w:t>
            </w:r>
            <w:r>
              <w:t xml:space="preserve"> Оцените свою деятельность на уроке, используя один из кружочков: зелёный (не было ошибок), жёлтый (были ошибки), красный (не смог выполнить ни одного задания).</w:t>
            </w:r>
            <w:r w:rsidRPr="003255EE">
              <w:t xml:space="preserve"> Вы сегодня творчески работали, своим теплом, добрыми делами, хорошими знаниями вы </w:t>
            </w:r>
            <w:r>
              <w:t xml:space="preserve"> доставили удовольствие мне и нашим гостям.</w:t>
            </w:r>
          </w:p>
          <w:p w:rsidR="00253C5E" w:rsidRDefault="00253C5E" w:rsidP="00F17D5F">
            <w:r w:rsidRPr="003255EE">
              <w:t xml:space="preserve"> </w:t>
            </w:r>
            <w:r>
              <w:t xml:space="preserve">Добрый  цветочек </w:t>
            </w:r>
            <w:r w:rsidRPr="003255EE">
              <w:t xml:space="preserve">листьями машет, </w:t>
            </w:r>
          </w:p>
          <w:p w:rsidR="00253C5E" w:rsidRDefault="00253C5E" w:rsidP="00F17D5F">
            <w:r>
              <w:t xml:space="preserve">Добрые </w:t>
            </w:r>
            <w:r w:rsidRPr="003255EE">
              <w:t xml:space="preserve">дети </w:t>
            </w:r>
            <w:r>
              <w:t xml:space="preserve"> весело </w:t>
            </w:r>
            <w:r w:rsidRPr="003255EE">
              <w:t xml:space="preserve">пляшут. </w:t>
            </w:r>
          </w:p>
          <w:p w:rsidR="00253C5E" w:rsidRDefault="00253C5E" w:rsidP="00F17D5F">
            <w:r w:rsidRPr="003255EE">
              <w:t xml:space="preserve">И мне потому так спокойно на свете, </w:t>
            </w:r>
          </w:p>
          <w:p w:rsidR="00253C5E" w:rsidRDefault="00253C5E" w:rsidP="00F17D5F">
            <w:r w:rsidRPr="003255EE">
              <w:t>Что есть</w:t>
            </w:r>
            <w:r>
              <w:t xml:space="preserve"> наш цветочек</w:t>
            </w:r>
            <w:r w:rsidRPr="003255EE">
              <w:t xml:space="preserve">, </w:t>
            </w:r>
            <w:r>
              <w:t xml:space="preserve">и </w:t>
            </w:r>
            <w:r w:rsidRPr="003255EE">
              <w:t>есть эти дети.</w:t>
            </w:r>
          </w:p>
          <w:p w:rsidR="00253C5E" w:rsidRDefault="00253C5E" w:rsidP="00F17D5F">
            <w:r w:rsidRPr="003255EE">
              <w:t xml:space="preserve"> - Спасибо за урок!</w:t>
            </w:r>
          </w:p>
          <w:p w:rsidR="00253C5E" w:rsidRDefault="00253C5E" w:rsidP="00F17D5F"/>
        </w:tc>
        <w:tc>
          <w:tcPr>
            <w:tcW w:w="3933" w:type="dxa"/>
            <w:tcBorders>
              <w:top w:val="single" w:sz="6" w:space="0" w:color="17365D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FC" w:rsidRDefault="00D26BFC" w:rsidP="00D26BFC">
            <w:pPr>
              <w:jc w:val="both"/>
            </w:pPr>
            <w:r>
              <w:t>Отвечают на вопросы учителя.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FF4043" w:rsidRDefault="00FF4043" w:rsidP="00F17D5F">
            <w:pPr>
              <w:rPr>
                <w:color w:val="000000"/>
              </w:rPr>
            </w:pPr>
          </w:p>
          <w:p w:rsidR="00253C5E" w:rsidRDefault="00D26BFC" w:rsidP="00F17D5F">
            <w:pPr>
              <w:rPr>
                <w:color w:val="000000"/>
              </w:rPr>
            </w:pPr>
            <w:r>
              <w:t xml:space="preserve">Делают самооценку  </w:t>
            </w: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>
            <w:pPr>
              <w:rPr>
                <w:color w:val="000000"/>
              </w:rPr>
            </w:pPr>
          </w:p>
          <w:p w:rsidR="00253C5E" w:rsidRDefault="00253C5E" w:rsidP="00F17D5F"/>
          <w:p w:rsidR="00253C5E" w:rsidRDefault="00253C5E" w:rsidP="00F17D5F">
            <w:pPr>
              <w:rPr>
                <w:b/>
                <w:bCs/>
              </w:rPr>
            </w:pPr>
          </w:p>
          <w:p w:rsidR="00253C5E" w:rsidRDefault="00253C5E" w:rsidP="00F17D5F">
            <w:pPr>
              <w:rPr>
                <w:b/>
                <w:bCs/>
              </w:rPr>
            </w:pPr>
          </w:p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>
            <w:pPr>
              <w:rPr>
                <w:b/>
                <w:bCs/>
              </w:rPr>
            </w:pPr>
          </w:p>
          <w:p w:rsidR="00253C5E" w:rsidRDefault="00253C5E" w:rsidP="00F17D5F"/>
          <w:p w:rsidR="00253C5E" w:rsidRDefault="00253C5E" w:rsidP="00F17D5F"/>
          <w:p w:rsidR="00253C5E" w:rsidRDefault="00253C5E" w:rsidP="00F17D5F"/>
          <w:p w:rsidR="00253C5E" w:rsidRDefault="00253C5E" w:rsidP="00F17D5F">
            <w:pPr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6" w:space="0" w:color="17365D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FC" w:rsidRPr="00AE054B" w:rsidRDefault="00D26BFC" w:rsidP="00D26BFC">
            <w:pPr>
              <w:jc w:val="both"/>
              <w:rPr>
                <w:bCs/>
                <w:color w:val="170E02"/>
              </w:rPr>
            </w:pPr>
            <w:r w:rsidRPr="00AE054B">
              <w:rPr>
                <w:bCs/>
                <w:color w:val="170E02"/>
              </w:rPr>
              <w:t>Уметь проговаривать последовательность действий на уроке (</w:t>
            </w:r>
            <w:proofErr w:type="gramStart"/>
            <w:r w:rsidRPr="00AE054B">
              <w:rPr>
                <w:bCs/>
                <w:i/>
                <w:color w:val="170E02"/>
              </w:rPr>
              <w:t>Регулятивные</w:t>
            </w:r>
            <w:proofErr w:type="gramEnd"/>
            <w:r w:rsidRPr="00AE054B">
              <w:rPr>
                <w:bCs/>
                <w:i/>
                <w:color w:val="170E02"/>
              </w:rPr>
              <w:t xml:space="preserve"> УУД</w:t>
            </w:r>
            <w:r w:rsidRPr="00AE054B">
              <w:rPr>
                <w:bCs/>
                <w:color w:val="170E02"/>
              </w:rPr>
              <w:t>).</w:t>
            </w:r>
          </w:p>
          <w:p w:rsidR="00D26BFC" w:rsidRPr="00AE054B" w:rsidRDefault="00D26BFC" w:rsidP="00D26BFC">
            <w:pPr>
              <w:jc w:val="both"/>
              <w:rPr>
                <w:bCs/>
                <w:color w:val="170E02"/>
              </w:rPr>
            </w:pPr>
          </w:p>
          <w:p w:rsidR="00D26BFC" w:rsidRPr="00AE054B" w:rsidRDefault="00D26BFC" w:rsidP="00D26BFC">
            <w:pPr>
              <w:jc w:val="both"/>
              <w:rPr>
                <w:bCs/>
                <w:color w:val="170E02"/>
              </w:rPr>
            </w:pPr>
          </w:p>
          <w:p w:rsidR="00D26BFC" w:rsidRPr="00AE054B" w:rsidRDefault="00D26BFC" w:rsidP="00D26BFC">
            <w:pPr>
              <w:jc w:val="both"/>
            </w:pPr>
            <w:r w:rsidRPr="00AE054B">
              <w:rPr>
                <w:bCs/>
                <w:color w:val="170E02"/>
              </w:rPr>
              <w:t>Уметь оценивать правильность выполнения действия на уровне адекватной ретроспективной оценки</w:t>
            </w:r>
            <w:r w:rsidR="00AE054B" w:rsidRPr="00AE054B">
              <w:rPr>
                <w:bCs/>
                <w:color w:val="170E02"/>
              </w:rPr>
              <w:t xml:space="preserve">, </w:t>
            </w:r>
            <w:r w:rsidR="00AE054B" w:rsidRPr="00AE054B">
              <w:t>осознание качества и уровня усвоения учебного материала.</w:t>
            </w:r>
            <w:r w:rsidR="00AE054B" w:rsidRPr="00AE054B">
              <w:rPr>
                <w:bCs/>
                <w:color w:val="170E02"/>
              </w:rPr>
              <w:t xml:space="preserve"> </w:t>
            </w:r>
            <w:r w:rsidRPr="00AE054B">
              <w:rPr>
                <w:bCs/>
                <w:color w:val="170E02"/>
              </w:rPr>
              <w:t>(</w:t>
            </w:r>
            <w:r w:rsidRPr="00AE054B">
              <w:rPr>
                <w:bCs/>
                <w:i/>
                <w:color w:val="170E02"/>
              </w:rPr>
              <w:t>Регулятивные УУД).</w:t>
            </w:r>
          </w:p>
          <w:p w:rsidR="00D26BFC" w:rsidRPr="00AE054B" w:rsidRDefault="00D26BFC" w:rsidP="00D26BFC">
            <w:pPr>
              <w:jc w:val="both"/>
              <w:rPr>
                <w:bCs/>
                <w:color w:val="170E02"/>
              </w:rPr>
            </w:pPr>
          </w:p>
          <w:p w:rsidR="00253C5E" w:rsidRPr="00AE054B" w:rsidRDefault="00D26BFC" w:rsidP="00F17D5F">
            <w:pPr>
              <w:rPr>
                <w:bCs/>
                <w:color w:val="170E02"/>
              </w:rPr>
            </w:pPr>
            <w:r w:rsidRPr="00AE054B">
              <w:rPr>
                <w:bCs/>
                <w:color w:val="170E02"/>
              </w:rPr>
              <w:t>Способность к самооценке на основе критерия успешности учебной деятельности (</w:t>
            </w:r>
            <w:r w:rsidRPr="00AE054B">
              <w:rPr>
                <w:bCs/>
                <w:i/>
                <w:color w:val="170E02"/>
              </w:rPr>
              <w:t>Личностные УУД</w:t>
            </w:r>
            <w:r w:rsidRPr="00AE054B">
              <w:rPr>
                <w:bCs/>
                <w:color w:val="170E02"/>
              </w:rPr>
              <w:t>).</w:t>
            </w:r>
          </w:p>
          <w:p w:rsidR="00AE054B" w:rsidRPr="00AE054B" w:rsidRDefault="00AE054B" w:rsidP="00AE054B">
            <w:pPr>
              <w:rPr>
                <w:color w:val="000000"/>
              </w:rPr>
            </w:pPr>
          </w:p>
        </w:tc>
      </w:tr>
      <w:tr w:rsidR="00253C5E" w:rsidRPr="00664858" w:rsidTr="00253C5E">
        <w:trPr>
          <w:trHeight w:val="10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Pr="00ED2131" w:rsidRDefault="00ED2131" w:rsidP="00F17D5F">
            <w:pPr>
              <w:jc w:val="center"/>
              <w:rPr>
                <w:b/>
                <w:color w:val="000000"/>
              </w:rPr>
            </w:pPr>
            <w:r w:rsidRPr="00ED2131">
              <w:rPr>
                <w:b/>
                <w:color w:val="000000"/>
              </w:rPr>
              <w:t>13</w:t>
            </w:r>
            <w:r w:rsidR="00253C5E" w:rsidRPr="00ED2131">
              <w:rPr>
                <w:b/>
                <w:color w:val="000000"/>
              </w:rPr>
              <w:t xml:space="preserve">. Домашнее задание </w:t>
            </w:r>
          </w:p>
          <w:p w:rsidR="00253C5E" w:rsidRDefault="00253C5E" w:rsidP="00F17D5F">
            <w:pPr>
              <w:jc w:val="center"/>
              <w:rPr>
                <w:color w:val="000000"/>
              </w:rPr>
            </w:pPr>
          </w:p>
          <w:p w:rsidR="00253C5E" w:rsidRDefault="00253C5E" w:rsidP="00F17D5F"/>
          <w:p w:rsidR="00253C5E" w:rsidRPr="00664858" w:rsidRDefault="00253C5E" w:rsidP="00F17D5F"/>
          <w:p w:rsidR="00253C5E" w:rsidRPr="00664858" w:rsidRDefault="00253C5E" w:rsidP="00F17D5F"/>
          <w:p w:rsidR="00253C5E" w:rsidRPr="00664858" w:rsidRDefault="00253C5E" w:rsidP="00F17D5F"/>
          <w:p w:rsidR="00253C5E" w:rsidRPr="00664858" w:rsidRDefault="00253C5E" w:rsidP="00F17D5F"/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3C5E" w:rsidRPr="00664858" w:rsidRDefault="00253C5E" w:rsidP="00F17D5F">
            <w:pPr>
              <w:spacing w:before="100" w:beforeAutospacing="1" w:after="100" w:afterAutospacing="1" w:line="360" w:lineRule="auto"/>
              <w:jc w:val="both"/>
            </w:pPr>
            <w:r w:rsidRPr="007E2221">
              <w:t>Учебник: №3, №6 (стр.14),</w:t>
            </w:r>
            <w:r w:rsidR="00ED2131">
              <w:t xml:space="preserve"> вырезать из цветной бумаги модель прямоугольника -</w:t>
            </w:r>
            <w:r w:rsidR="00A42D28">
              <w:t xml:space="preserve"> </w:t>
            </w:r>
            <w:r w:rsidR="00ED2131">
              <w:t>1вариант, квадрата -</w:t>
            </w:r>
            <w:r w:rsidR="00A42D28">
              <w:t xml:space="preserve"> </w:t>
            </w:r>
            <w:r w:rsidR="00ED2131">
              <w:t>2 вариант.</w:t>
            </w:r>
          </w:p>
        </w:tc>
        <w:tc>
          <w:tcPr>
            <w:tcW w:w="3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F17D5F">
            <w:pPr>
              <w:tabs>
                <w:tab w:val="left" w:pos="2505"/>
              </w:tabs>
            </w:pPr>
          </w:p>
          <w:p w:rsidR="00253C5E" w:rsidRPr="00664858" w:rsidRDefault="00253C5E" w:rsidP="00F17D5F">
            <w:pPr>
              <w:tabs>
                <w:tab w:val="left" w:pos="960"/>
              </w:tabs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C5E" w:rsidRDefault="00253C5E" w:rsidP="00F17D5F">
            <w:pPr>
              <w:tabs>
                <w:tab w:val="left" w:pos="2505"/>
              </w:tabs>
            </w:pPr>
          </w:p>
        </w:tc>
      </w:tr>
    </w:tbl>
    <w:p w:rsidR="008027D3" w:rsidRDefault="008027D3"/>
    <w:sectPr w:rsidR="008027D3" w:rsidSect="00253C5E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681"/>
    <w:multiLevelType w:val="hybridMultilevel"/>
    <w:tmpl w:val="B614B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85B77"/>
    <w:multiLevelType w:val="hybridMultilevel"/>
    <w:tmpl w:val="0CC662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E044E7"/>
    <w:multiLevelType w:val="hybridMultilevel"/>
    <w:tmpl w:val="6B2852E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984081"/>
    <w:rsid w:val="000A2553"/>
    <w:rsid w:val="0011720C"/>
    <w:rsid w:val="00226E8C"/>
    <w:rsid w:val="00253C5E"/>
    <w:rsid w:val="002A551F"/>
    <w:rsid w:val="003355D3"/>
    <w:rsid w:val="004551B4"/>
    <w:rsid w:val="004671F2"/>
    <w:rsid w:val="004A4107"/>
    <w:rsid w:val="004F2123"/>
    <w:rsid w:val="00500737"/>
    <w:rsid w:val="00550533"/>
    <w:rsid w:val="006654E6"/>
    <w:rsid w:val="007C11CD"/>
    <w:rsid w:val="008027D3"/>
    <w:rsid w:val="00845454"/>
    <w:rsid w:val="00984081"/>
    <w:rsid w:val="00A276F0"/>
    <w:rsid w:val="00A42D28"/>
    <w:rsid w:val="00AE054B"/>
    <w:rsid w:val="00BD7F5E"/>
    <w:rsid w:val="00BF5F72"/>
    <w:rsid w:val="00D26BFC"/>
    <w:rsid w:val="00E44145"/>
    <w:rsid w:val="00E455D5"/>
    <w:rsid w:val="00ED2131"/>
    <w:rsid w:val="00EE398E"/>
    <w:rsid w:val="00F801A0"/>
    <w:rsid w:val="00FF4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6" type="connector" idref="#_x0000_s1062"/>
        <o:r id="V:Rule17" type="connector" idref="#_x0000_s1055"/>
        <o:r id="V:Rule18" type="connector" idref="#_x0000_s1044"/>
        <o:r id="V:Rule19" type="connector" idref="#_x0000_s1061"/>
        <o:r id="V:Rule20" type="connector" idref="#_x0000_s1057"/>
        <o:r id="V:Rule21" type="connector" idref="#_x0000_s1047"/>
        <o:r id="V:Rule22" type="connector" idref="#_x0000_s1046"/>
        <o:r id="V:Rule23" type="connector" idref="#_x0000_s1058"/>
        <o:r id="V:Rule24" type="connector" idref="#_x0000_s1059"/>
        <o:r id="V:Rule25" type="connector" idref="#_x0000_s1045"/>
        <o:r id="V:Rule26" type="connector" idref="#_x0000_s1048"/>
        <o:r id="V:Rule27" type="connector" idref="#_x0000_s1056"/>
        <o:r id="V:Rule28" type="connector" idref="#_x0000_s1052"/>
        <o:r id="V:Rule29" type="connector" idref="#_x0000_s1054"/>
        <o:r id="V:Rule30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081"/>
    <w:pPr>
      <w:ind w:left="720"/>
      <w:contextualSpacing/>
    </w:pPr>
  </w:style>
  <w:style w:type="paragraph" w:customStyle="1" w:styleId="ParagraphStyle">
    <w:name w:val="Paragraph Style"/>
    <w:rsid w:val="0098408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rmal (Web)"/>
    <w:basedOn w:val="a"/>
    <w:uiPriority w:val="99"/>
    <w:unhideWhenUsed/>
    <w:rsid w:val="00F801A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72259-3A8E-4F21-BE91-C0E82C924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2202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user</cp:lastModifiedBy>
  <cp:revision>8</cp:revision>
  <dcterms:created xsi:type="dcterms:W3CDTF">2015-01-05T16:06:00Z</dcterms:created>
  <dcterms:modified xsi:type="dcterms:W3CDTF">2021-11-30T11:57:00Z</dcterms:modified>
</cp:coreProperties>
</file>